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AFF" w:rsidRDefault="00DF687C">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3.5pt">
            <v:imagedata r:id="rId5" o:title="титул доп 001"/>
          </v:shape>
        </w:pict>
      </w:r>
    </w:p>
    <w:p w:rsidR="00DF687C" w:rsidRDefault="00DF687C"/>
    <w:p w:rsidR="00DF687C" w:rsidRDefault="00DF687C"/>
    <w:p w:rsidR="00DF687C" w:rsidRDefault="00DF687C"/>
    <w:p w:rsidR="00DF687C" w:rsidRDefault="00DF687C" w:rsidP="00DF687C">
      <w:pPr>
        <w:ind w:firstLine="708"/>
        <w:jc w:val="right"/>
        <w:rPr>
          <w:b/>
          <w:i/>
          <w:sz w:val="32"/>
          <w:szCs w:val="32"/>
        </w:rPr>
      </w:pPr>
      <w:r>
        <w:rPr>
          <w:b/>
          <w:i/>
          <w:sz w:val="32"/>
          <w:szCs w:val="32"/>
        </w:rPr>
        <w:lastRenderedPageBreak/>
        <w:t xml:space="preserve"> </w:t>
      </w:r>
      <w:r>
        <w:rPr>
          <w:bCs/>
          <w:iCs/>
        </w:rPr>
        <w:t xml:space="preserve">  Приложение 1</w:t>
      </w:r>
    </w:p>
    <w:p w:rsidR="00DF687C" w:rsidRDefault="00DF687C" w:rsidP="00DF687C">
      <w:pPr>
        <w:ind w:firstLine="708"/>
        <w:jc w:val="center"/>
        <w:rPr>
          <w:b/>
          <w:sz w:val="32"/>
          <w:szCs w:val="32"/>
        </w:rPr>
      </w:pPr>
    </w:p>
    <w:p w:rsidR="00DF687C" w:rsidRDefault="00DF687C" w:rsidP="00DF687C">
      <w:pPr>
        <w:ind w:firstLine="708"/>
        <w:jc w:val="center"/>
        <w:rPr>
          <w:b/>
          <w:caps/>
          <w:sz w:val="28"/>
          <w:szCs w:val="28"/>
        </w:rPr>
      </w:pPr>
      <w:r>
        <w:rPr>
          <w:b/>
          <w:sz w:val="28"/>
          <w:szCs w:val="28"/>
        </w:rPr>
        <w:t>П</w:t>
      </w:r>
      <w:r>
        <w:rPr>
          <w:b/>
          <w:caps/>
          <w:sz w:val="28"/>
          <w:szCs w:val="28"/>
        </w:rPr>
        <w:t>амятка для администрации образовательного учреждения</w:t>
      </w:r>
    </w:p>
    <w:p w:rsidR="00DF687C" w:rsidRDefault="00DF687C" w:rsidP="00DF687C">
      <w:pPr>
        <w:ind w:firstLine="708"/>
        <w:jc w:val="both"/>
        <w:rPr>
          <w:sz w:val="28"/>
          <w:szCs w:val="28"/>
        </w:rPr>
      </w:pPr>
    </w:p>
    <w:p w:rsidR="00DF687C" w:rsidRDefault="00DF687C" w:rsidP="00DF687C">
      <w:pPr>
        <w:ind w:firstLine="708"/>
        <w:jc w:val="both"/>
        <w:rPr>
          <w:b/>
          <w:sz w:val="28"/>
          <w:szCs w:val="28"/>
        </w:rPr>
      </w:pPr>
      <w:r>
        <w:rPr>
          <w:b/>
          <w:sz w:val="28"/>
          <w:szCs w:val="28"/>
        </w:rPr>
        <w:t>При планировании мероприятий должны быть предусмотрены:</w:t>
      </w:r>
    </w:p>
    <w:p w:rsidR="00DF687C" w:rsidRDefault="00DF687C" w:rsidP="00DF687C">
      <w:pPr>
        <w:ind w:firstLine="708"/>
        <w:jc w:val="both"/>
        <w:rPr>
          <w:sz w:val="28"/>
          <w:szCs w:val="28"/>
        </w:rPr>
      </w:pPr>
    </w:p>
    <w:p w:rsidR="00DF687C" w:rsidRDefault="00DF687C" w:rsidP="00DF687C">
      <w:pPr>
        <w:ind w:firstLine="708"/>
        <w:jc w:val="both"/>
        <w:rPr>
          <w:sz w:val="28"/>
          <w:szCs w:val="28"/>
        </w:rPr>
      </w:pPr>
      <w:r>
        <w:rPr>
          <w:sz w:val="28"/>
          <w:szCs w:val="28"/>
        </w:rPr>
        <w:t xml:space="preserve">1. Работа с субъектами воспитательного </w:t>
      </w:r>
      <w:proofErr w:type="gramStart"/>
      <w:r>
        <w:rPr>
          <w:sz w:val="28"/>
          <w:szCs w:val="28"/>
        </w:rPr>
        <w:t>процесса:  воспитателями</w:t>
      </w:r>
      <w:proofErr w:type="gramEnd"/>
      <w:r>
        <w:rPr>
          <w:sz w:val="28"/>
          <w:szCs w:val="28"/>
        </w:rPr>
        <w:t>,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DF687C" w:rsidRDefault="00DF687C" w:rsidP="00DF687C">
      <w:pPr>
        <w:ind w:firstLine="708"/>
        <w:jc w:val="both"/>
        <w:rPr>
          <w:sz w:val="28"/>
          <w:szCs w:val="28"/>
        </w:rPr>
      </w:pPr>
      <w:r>
        <w:rPr>
          <w:sz w:val="28"/>
          <w:szCs w:val="28"/>
        </w:rPr>
        <w:t>2. Активизация работы по предупреждению несчастных случаев с детьми на улице.</w:t>
      </w:r>
    </w:p>
    <w:p w:rsidR="00DF687C" w:rsidRDefault="00DF687C" w:rsidP="00DF687C">
      <w:pPr>
        <w:ind w:firstLine="708"/>
        <w:jc w:val="both"/>
        <w:rPr>
          <w:sz w:val="28"/>
          <w:szCs w:val="28"/>
        </w:rPr>
      </w:pPr>
      <w:r>
        <w:rPr>
          <w:sz w:val="28"/>
          <w:szCs w:val="28"/>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DF687C" w:rsidRDefault="00DF687C" w:rsidP="00DF687C">
      <w:pPr>
        <w:ind w:firstLine="708"/>
        <w:jc w:val="both"/>
        <w:rPr>
          <w:sz w:val="28"/>
          <w:szCs w:val="28"/>
        </w:rPr>
      </w:pPr>
      <w:r>
        <w:rPr>
          <w:sz w:val="28"/>
          <w:szCs w:val="28"/>
        </w:rPr>
        <w:t>4. Создание специальных атрибутов для занятий в группе для практических занятий по Правилам дорожного движения.</w:t>
      </w:r>
    </w:p>
    <w:p w:rsidR="00DF687C" w:rsidRDefault="00DF687C" w:rsidP="00DF687C">
      <w:pPr>
        <w:ind w:firstLine="708"/>
        <w:jc w:val="both"/>
        <w:rPr>
          <w:sz w:val="28"/>
          <w:szCs w:val="28"/>
        </w:rPr>
      </w:pPr>
      <w:r>
        <w:rPr>
          <w:sz w:val="28"/>
          <w:szCs w:val="28"/>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DF687C" w:rsidRDefault="00DF687C" w:rsidP="00DF687C">
      <w:pPr>
        <w:ind w:firstLine="708"/>
        <w:jc w:val="both"/>
        <w:rPr>
          <w:sz w:val="28"/>
          <w:szCs w:val="28"/>
        </w:rPr>
      </w:pPr>
      <w:r>
        <w:rPr>
          <w:sz w:val="28"/>
          <w:szCs w:val="28"/>
        </w:rPr>
        <w:t>6. Пропаганда Правил дорожного движения через СМИ</w:t>
      </w:r>
      <w:proofErr w:type="gramStart"/>
      <w:r>
        <w:rPr>
          <w:sz w:val="28"/>
          <w:szCs w:val="28"/>
        </w:rPr>
        <w:t>, ,</w:t>
      </w:r>
      <w:proofErr w:type="gramEnd"/>
      <w:r>
        <w:rPr>
          <w:sz w:val="28"/>
          <w:szCs w:val="28"/>
        </w:rPr>
        <w:t xml:space="preserve"> видеофильмы, участие в городских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отдела МВД– необходимое условие плодотворной работы по изучению Правил дорожного движения и профилактики детского дорожно-транспортного травматизма.</w:t>
      </w:r>
    </w:p>
    <w:p w:rsidR="00DF687C" w:rsidRDefault="00DF687C" w:rsidP="00DF687C"/>
    <w:p w:rsidR="00DF687C" w:rsidRPr="00DF687C" w:rsidRDefault="00DF687C" w:rsidP="00DF687C">
      <w:pPr>
        <w:jc w:val="center"/>
        <w:rPr>
          <w:b/>
          <w:sz w:val="32"/>
          <w:szCs w:val="32"/>
        </w:rPr>
      </w:pPr>
      <w:r>
        <w:rPr>
          <w:b/>
          <w:sz w:val="32"/>
          <w:szCs w:val="32"/>
        </w:rPr>
        <w:t xml:space="preserve">                                                        </w:t>
      </w:r>
      <w:r>
        <w:rPr>
          <w:b/>
          <w:sz w:val="32"/>
          <w:szCs w:val="32"/>
        </w:rPr>
        <w:t xml:space="preserve">                     </w:t>
      </w:r>
    </w:p>
    <w:p w:rsidR="00DF687C" w:rsidRDefault="00DF687C" w:rsidP="00DF687C">
      <w:pPr>
        <w:jc w:val="right"/>
        <w:rPr>
          <w:b/>
          <w:i/>
          <w:sz w:val="28"/>
          <w:szCs w:val="28"/>
        </w:rPr>
      </w:pPr>
    </w:p>
    <w:p w:rsidR="00DF687C" w:rsidRDefault="00DF687C" w:rsidP="00DF687C">
      <w:pPr>
        <w:jc w:val="right"/>
        <w:rPr>
          <w:bCs/>
          <w:iCs/>
        </w:rPr>
      </w:pPr>
      <w:r>
        <w:rPr>
          <w:b/>
          <w:i/>
          <w:sz w:val="28"/>
          <w:szCs w:val="28"/>
        </w:rPr>
        <w:lastRenderedPageBreak/>
        <w:t xml:space="preserve"> </w:t>
      </w:r>
      <w:r>
        <w:rPr>
          <w:bCs/>
          <w:iCs/>
        </w:rPr>
        <w:t xml:space="preserve"> Приложение 3</w:t>
      </w:r>
    </w:p>
    <w:p w:rsidR="00DF687C" w:rsidRDefault="00DF687C" w:rsidP="00DF687C">
      <w:pPr>
        <w:pStyle w:val="4"/>
        <w:jc w:val="center"/>
      </w:pPr>
      <w:r>
        <w:rPr>
          <w:rStyle w:val="a4"/>
          <w:b/>
          <w:bCs/>
        </w:rPr>
        <w:t>ИНСТРУКЦИЯ ДЛЯ ВОСПИТАТЕЛЕЙ ПО ПРЕДУПРЕЖДЕНИЮ ДЕТСКОГО ДОРОЖНО - ТРАНСПОРТНОГО ТРАВМАТИЗМА</w:t>
      </w:r>
    </w:p>
    <w:p w:rsidR="00DF687C" w:rsidRDefault="00DF687C" w:rsidP="00DF687C">
      <w:pPr>
        <w:pStyle w:val="6"/>
        <w:rPr>
          <w:b w:val="0"/>
          <w:bCs w:val="0"/>
          <w:sz w:val="24"/>
          <w:szCs w:val="24"/>
        </w:rPr>
      </w:pPr>
      <w:r>
        <w:rPr>
          <w:rStyle w:val="a3"/>
          <w:b w:val="0"/>
          <w:bCs w:val="0"/>
          <w:i w:val="0"/>
          <w:iCs w:val="0"/>
          <w:sz w:val="24"/>
          <w:szCs w:val="24"/>
        </w:rPr>
        <w:t>Правила, изложенные в данной инструкции, предлагаются к обязательному исполнению.</w:t>
      </w:r>
    </w:p>
    <w:p w:rsidR="00DF687C" w:rsidRDefault="00DF687C" w:rsidP="00DF687C">
      <w:pPr>
        <w:pStyle w:val="a5"/>
        <w:jc w:val="both"/>
        <w:outlineLvl w:val="5"/>
        <w:rPr>
          <w:sz w:val="28"/>
          <w:szCs w:val="28"/>
        </w:rPr>
      </w:pPr>
      <w:r>
        <w:rPr>
          <w:sz w:val="28"/>
          <w:szCs w:val="28"/>
        </w:rPr>
        <w:t xml:space="preserve">  </w:t>
      </w:r>
      <w:proofErr w:type="gramStart"/>
      <w:r>
        <w:rPr>
          <w:sz w:val="28"/>
          <w:szCs w:val="28"/>
        </w:rPr>
        <w:t>•  Отправляясь</w:t>
      </w:r>
      <w:proofErr w:type="gramEnd"/>
      <w:r>
        <w:rPr>
          <w:sz w:val="28"/>
          <w:szCs w:val="28"/>
        </w:rPr>
        <w:t xml:space="preserve"> на экскурсию или на прогулку по улицам села ,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заведующего находятся под присмотром определенного сотрудника. </w:t>
      </w:r>
    </w:p>
    <w:p w:rsidR="00DF687C" w:rsidRDefault="00DF687C" w:rsidP="00DF687C">
      <w:pPr>
        <w:pStyle w:val="a5"/>
        <w:jc w:val="both"/>
        <w:outlineLvl w:val="5"/>
        <w:rPr>
          <w:sz w:val="28"/>
          <w:szCs w:val="28"/>
        </w:rPr>
      </w:pPr>
      <w:proofErr w:type="gramStart"/>
      <w:r>
        <w:rPr>
          <w:sz w:val="28"/>
          <w:szCs w:val="28"/>
        </w:rPr>
        <w:t>•  Группы</w:t>
      </w:r>
      <w:proofErr w:type="gramEnd"/>
      <w:r>
        <w:rPr>
          <w:sz w:val="28"/>
          <w:szCs w:val="28"/>
        </w:rPr>
        <w:t xml:space="preserve"> детей разрешается водить только по тротуару (а не по дороге вдоль тротуара). Нужно следить, чтобы дети шли строго по двое, взявшись за руки.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DF687C" w:rsidRDefault="00DF687C" w:rsidP="00DF687C">
      <w:pPr>
        <w:pStyle w:val="a5"/>
        <w:jc w:val="both"/>
        <w:outlineLvl w:val="5"/>
        <w:rPr>
          <w:sz w:val="28"/>
          <w:szCs w:val="28"/>
        </w:rPr>
      </w:pPr>
      <w:proofErr w:type="gramStart"/>
      <w:r>
        <w:rPr>
          <w:sz w:val="28"/>
          <w:szCs w:val="28"/>
        </w:rPr>
        <w:t>•  Дети</w:t>
      </w:r>
      <w:proofErr w:type="gramEnd"/>
      <w:r>
        <w:rPr>
          <w:sz w:val="28"/>
          <w:szCs w:val="28"/>
        </w:rPr>
        <w:t xml:space="preserve"> очень любознательны, в пути они могут увлечься чем - </w:t>
      </w:r>
      <w:proofErr w:type="spellStart"/>
      <w:r>
        <w:rPr>
          <w:sz w:val="28"/>
          <w:szCs w:val="28"/>
        </w:rPr>
        <w:t>нибудь</w:t>
      </w:r>
      <w:proofErr w:type="spellEnd"/>
      <w:r>
        <w:rPr>
          <w:sz w:val="28"/>
          <w:szCs w:val="28"/>
        </w:rPr>
        <w:t xml:space="preserve">, отстать или уклониться в сторону. Поэтому группу детей всегда должны сопровождать двое взрослых: один идет впереди, другой - сзади. </w:t>
      </w:r>
    </w:p>
    <w:p w:rsidR="00DF687C" w:rsidRDefault="00DF687C" w:rsidP="00DF687C">
      <w:pPr>
        <w:pStyle w:val="a5"/>
        <w:jc w:val="both"/>
        <w:outlineLvl w:val="5"/>
        <w:rPr>
          <w:sz w:val="28"/>
          <w:szCs w:val="28"/>
        </w:rPr>
      </w:pPr>
      <w:proofErr w:type="gramStart"/>
      <w:r>
        <w:rPr>
          <w:sz w:val="28"/>
          <w:szCs w:val="28"/>
        </w:rPr>
        <w:t>•  Переходить</w:t>
      </w:r>
      <w:proofErr w:type="gramEnd"/>
      <w:r>
        <w:rPr>
          <w:sz w:val="28"/>
          <w:szCs w:val="28"/>
        </w:rPr>
        <w:t xml:space="preserve"> через улицу надо на перекрестках или в местах, где имеются знаки перехода. </w:t>
      </w:r>
    </w:p>
    <w:p w:rsidR="00DF687C" w:rsidRDefault="00DF687C" w:rsidP="00DF687C">
      <w:pPr>
        <w:pStyle w:val="a5"/>
        <w:jc w:val="both"/>
        <w:outlineLvl w:val="5"/>
        <w:rPr>
          <w:sz w:val="28"/>
          <w:szCs w:val="28"/>
        </w:rPr>
      </w:pPr>
      <w:proofErr w:type="gramStart"/>
      <w:r>
        <w:rPr>
          <w:sz w:val="28"/>
          <w:szCs w:val="28"/>
        </w:rPr>
        <w:t>•  Переходить</w:t>
      </w:r>
      <w:proofErr w:type="gramEnd"/>
      <w:r>
        <w:rPr>
          <w:sz w:val="28"/>
          <w:szCs w:val="28"/>
        </w:rPr>
        <w:t xml:space="preserve"> через улицу надо не спеша, спокойным ровным шагом. </w:t>
      </w:r>
    </w:p>
    <w:p w:rsidR="00DF687C" w:rsidRDefault="00DF687C" w:rsidP="00DF687C">
      <w:pPr>
        <w:pStyle w:val="a5"/>
        <w:jc w:val="both"/>
        <w:outlineLvl w:val="5"/>
        <w:rPr>
          <w:sz w:val="28"/>
          <w:szCs w:val="28"/>
        </w:rPr>
      </w:pPr>
      <w:proofErr w:type="gramStart"/>
      <w:r>
        <w:rPr>
          <w:sz w:val="28"/>
          <w:szCs w:val="28"/>
        </w:rPr>
        <w:t>•  Переходить</w:t>
      </w:r>
      <w:proofErr w:type="gramEnd"/>
      <w:r>
        <w:rPr>
          <w:sz w:val="28"/>
          <w:szCs w:val="28"/>
        </w:rPr>
        <w:t xml:space="preserve"> через улицу надо напрямик (а не наискось), потому что это ближайший путь на противоположную сторону. </w:t>
      </w:r>
    </w:p>
    <w:p w:rsidR="00DF687C" w:rsidRDefault="00DF687C" w:rsidP="00DF687C">
      <w:pPr>
        <w:pStyle w:val="a5"/>
        <w:jc w:val="both"/>
        <w:outlineLvl w:val="5"/>
        <w:rPr>
          <w:sz w:val="28"/>
          <w:szCs w:val="28"/>
        </w:rPr>
      </w:pPr>
      <w:proofErr w:type="gramStart"/>
      <w:r>
        <w:rPr>
          <w:sz w:val="28"/>
          <w:szCs w:val="28"/>
        </w:rPr>
        <w:t>•  При</w:t>
      </w:r>
      <w:proofErr w:type="gramEnd"/>
      <w:r>
        <w:rPr>
          <w:sz w:val="28"/>
          <w:szCs w:val="28"/>
        </w:rPr>
        <w:t xml:space="preserve"> переходе улицы на перекрестке надо обращать внимание  на приближающийся транспорт. Прежде чем сойти с тротуара необходимо пропустить </w:t>
      </w:r>
      <w:proofErr w:type="gramStart"/>
      <w:r>
        <w:rPr>
          <w:sz w:val="28"/>
          <w:szCs w:val="28"/>
        </w:rPr>
        <w:t>машины .</w:t>
      </w:r>
      <w:proofErr w:type="gramEnd"/>
      <w:r>
        <w:rPr>
          <w:sz w:val="28"/>
          <w:szCs w:val="28"/>
        </w:rPr>
        <w:t xml:space="preserve"> </w:t>
      </w:r>
    </w:p>
    <w:p w:rsidR="00DF687C" w:rsidRDefault="00DF687C" w:rsidP="00DF687C">
      <w:pPr>
        <w:pStyle w:val="a5"/>
        <w:jc w:val="both"/>
        <w:outlineLvl w:val="5"/>
        <w:rPr>
          <w:sz w:val="28"/>
          <w:szCs w:val="28"/>
        </w:rPr>
      </w:pPr>
      <w:proofErr w:type="gramStart"/>
      <w:r>
        <w:rPr>
          <w:sz w:val="28"/>
          <w:szCs w:val="28"/>
        </w:rPr>
        <w:t>•  Воспитателям</w:t>
      </w:r>
      <w:proofErr w:type="gramEnd"/>
      <w:r>
        <w:rPr>
          <w:sz w:val="28"/>
          <w:szCs w:val="28"/>
        </w:rPr>
        <w:t xml:space="preserve">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DF687C" w:rsidRDefault="00DF687C" w:rsidP="00DF687C">
      <w:pPr>
        <w:pStyle w:val="a5"/>
        <w:jc w:val="both"/>
        <w:outlineLvl w:val="5"/>
        <w:rPr>
          <w:sz w:val="28"/>
          <w:szCs w:val="28"/>
        </w:rPr>
      </w:pPr>
      <w:proofErr w:type="gramStart"/>
      <w:r>
        <w:rPr>
          <w:sz w:val="28"/>
          <w:szCs w:val="28"/>
        </w:rPr>
        <w:t>•  Большое</w:t>
      </w:r>
      <w:proofErr w:type="gramEnd"/>
      <w:r>
        <w:rPr>
          <w:sz w:val="28"/>
          <w:szCs w:val="28"/>
        </w:rPr>
        <w:t xml:space="preserve">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DF687C" w:rsidRPr="00DF687C" w:rsidRDefault="00DF687C" w:rsidP="00DF687C">
      <w:pPr>
        <w:jc w:val="both"/>
        <w:rPr>
          <w:sz w:val="28"/>
          <w:szCs w:val="28"/>
        </w:rPr>
      </w:pPr>
      <w:proofErr w:type="gramStart"/>
      <w:r>
        <w:rPr>
          <w:sz w:val="28"/>
          <w:szCs w:val="28"/>
        </w:rPr>
        <w:t>•  Каждый</w:t>
      </w:r>
      <w:proofErr w:type="gramEnd"/>
      <w:r>
        <w:rPr>
          <w:sz w:val="28"/>
          <w:szCs w:val="28"/>
        </w:rPr>
        <w:t xml:space="preserve"> воспитатель должен хорошо знать правила дорожного движения, чтобы</w:t>
      </w:r>
      <w:r>
        <w:rPr>
          <w:sz w:val="28"/>
          <w:szCs w:val="28"/>
        </w:rPr>
        <w:t xml:space="preserve"> со знанием </w:t>
      </w:r>
      <w:proofErr w:type="spellStart"/>
      <w:r>
        <w:rPr>
          <w:sz w:val="28"/>
          <w:szCs w:val="28"/>
        </w:rPr>
        <w:t>преподат</w:t>
      </w:r>
      <w:proofErr w:type="spellEnd"/>
      <w:r>
        <w:rPr>
          <w:b/>
          <w:i/>
          <w:sz w:val="28"/>
          <w:szCs w:val="28"/>
        </w:rPr>
        <w:t xml:space="preserve">                                     </w:t>
      </w:r>
      <w:r>
        <w:rPr>
          <w:b/>
          <w:i/>
          <w:sz w:val="28"/>
          <w:szCs w:val="28"/>
        </w:rPr>
        <w:t xml:space="preserve">       </w:t>
      </w:r>
      <w:r>
        <w:rPr>
          <w:b/>
          <w:i/>
          <w:sz w:val="28"/>
          <w:szCs w:val="28"/>
        </w:rPr>
        <w:t xml:space="preserve"> </w:t>
      </w:r>
    </w:p>
    <w:p w:rsidR="00DF687C" w:rsidRDefault="00DF687C" w:rsidP="00DF687C">
      <w:pPr>
        <w:ind w:firstLine="708"/>
        <w:jc w:val="right"/>
        <w:rPr>
          <w:b/>
          <w:i/>
          <w:sz w:val="28"/>
          <w:szCs w:val="28"/>
        </w:rPr>
      </w:pPr>
    </w:p>
    <w:p w:rsidR="00DF687C" w:rsidRDefault="00DF687C" w:rsidP="00DF687C">
      <w:pPr>
        <w:ind w:firstLine="708"/>
        <w:jc w:val="right"/>
        <w:rPr>
          <w:bCs/>
          <w:iCs/>
        </w:rPr>
      </w:pPr>
      <w:r>
        <w:rPr>
          <w:bCs/>
          <w:iCs/>
        </w:rPr>
        <w:lastRenderedPageBreak/>
        <w:t>Приложение 4</w:t>
      </w:r>
    </w:p>
    <w:p w:rsidR="00DF687C" w:rsidRDefault="00DF687C" w:rsidP="00DF687C">
      <w:pPr>
        <w:ind w:firstLine="708"/>
        <w:jc w:val="center"/>
        <w:rPr>
          <w:b/>
          <w:sz w:val="32"/>
          <w:szCs w:val="32"/>
        </w:rPr>
      </w:pPr>
    </w:p>
    <w:p w:rsidR="00DF687C" w:rsidRDefault="00DF687C" w:rsidP="00DF687C">
      <w:pPr>
        <w:ind w:firstLine="708"/>
        <w:jc w:val="center"/>
        <w:rPr>
          <w:b/>
          <w:sz w:val="32"/>
          <w:szCs w:val="32"/>
        </w:rPr>
      </w:pPr>
      <w:r>
        <w:rPr>
          <w:b/>
          <w:sz w:val="32"/>
          <w:szCs w:val="32"/>
        </w:rPr>
        <w:t>Выписки из Правил дорожного движения</w:t>
      </w:r>
    </w:p>
    <w:p w:rsidR="00DF687C" w:rsidRDefault="00DF687C" w:rsidP="00DF687C">
      <w:pPr>
        <w:ind w:firstLine="708"/>
        <w:jc w:val="center"/>
        <w:rPr>
          <w:b/>
          <w:sz w:val="32"/>
          <w:szCs w:val="32"/>
        </w:rPr>
      </w:pPr>
      <w:r>
        <w:rPr>
          <w:b/>
          <w:sz w:val="32"/>
          <w:szCs w:val="32"/>
        </w:rPr>
        <w:t>Российской Федерации</w:t>
      </w:r>
    </w:p>
    <w:p w:rsidR="00DF687C" w:rsidRDefault="00DF687C" w:rsidP="00DF687C">
      <w:pPr>
        <w:ind w:firstLine="708"/>
        <w:jc w:val="center"/>
        <w:rPr>
          <w:b/>
          <w:sz w:val="36"/>
          <w:szCs w:val="36"/>
        </w:rPr>
      </w:pPr>
    </w:p>
    <w:p w:rsidR="00DF687C" w:rsidRDefault="00DF687C" w:rsidP="00DF687C">
      <w:pPr>
        <w:pStyle w:val="consplusnormal"/>
        <w:spacing w:before="0" w:beforeAutospacing="0" w:after="0" w:afterAutospacing="0"/>
        <w:jc w:val="both"/>
        <w:rPr>
          <w:rFonts w:cs="Arial"/>
          <w:bCs/>
          <w:color w:val="000000"/>
          <w:sz w:val="28"/>
          <w:szCs w:val="28"/>
        </w:rPr>
      </w:pPr>
      <w:r>
        <w:rPr>
          <w:rFonts w:cs="Arial"/>
          <w:bCs/>
          <w:color w:val="000000"/>
          <w:sz w:val="28"/>
          <w:szCs w:val="28"/>
        </w:rPr>
        <w:t>4. Обязанности пешеходов</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bCs/>
          <w:color w:val="000000"/>
          <w:sz w:val="28"/>
          <w:szCs w:val="28"/>
        </w:rPr>
        <w:t>4.1. Пешеходы должн</w:t>
      </w:r>
      <w:r>
        <w:rPr>
          <w:rFonts w:cs="Arial"/>
          <w:color w:val="000000"/>
          <w:sz w:val="28"/>
          <w:szCs w:val="28"/>
        </w:rPr>
        <w:t>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DF687C" w:rsidRDefault="00DF687C" w:rsidP="00DF687C">
      <w:pPr>
        <w:pStyle w:val="consplusnormal"/>
        <w:spacing w:before="0" w:beforeAutospacing="0" w:after="0" w:afterAutospacing="0"/>
        <w:jc w:val="both"/>
        <w:rPr>
          <w:rFonts w:cs="Arial"/>
          <w:color w:val="000000"/>
          <w:sz w:val="28"/>
          <w:szCs w:val="28"/>
        </w:rPr>
      </w:pPr>
      <w:r>
        <w:rPr>
          <w:rFonts w:cs="Arial"/>
          <w:color w:val="000000"/>
          <w:sz w:val="28"/>
          <w:szCs w:val="28"/>
        </w:rPr>
        <w:t>(в ред. Постановления Правительства РФ от 14.12.2005 N 767)</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Pr>
          <w:rFonts w:cs="Arial"/>
          <w:color w:val="000000"/>
          <w:sz w:val="28"/>
          <w:szCs w:val="28"/>
        </w:rPr>
        <w:t>световозвращающими</w:t>
      </w:r>
      <w:proofErr w:type="spellEnd"/>
      <w:r>
        <w:rPr>
          <w:rFonts w:cs="Arial"/>
          <w:color w:val="000000"/>
          <w:sz w:val="28"/>
          <w:szCs w:val="28"/>
        </w:rPr>
        <w:t xml:space="preserve"> элементами и обеспечивать видимость этих предметов водителями транспортных средств.</w:t>
      </w:r>
    </w:p>
    <w:p w:rsidR="00DF687C" w:rsidRDefault="00DF687C" w:rsidP="00DF687C">
      <w:pPr>
        <w:pStyle w:val="consplusnormal"/>
        <w:spacing w:before="0" w:beforeAutospacing="0" w:after="0" w:afterAutospacing="0"/>
        <w:jc w:val="both"/>
        <w:rPr>
          <w:rFonts w:cs="Arial"/>
          <w:color w:val="000000"/>
          <w:sz w:val="28"/>
          <w:szCs w:val="28"/>
        </w:rPr>
      </w:pPr>
      <w:r>
        <w:rPr>
          <w:rFonts w:cs="Arial"/>
          <w:color w:val="000000"/>
          <w:sz w:val="28"/>
          <w:szCs w:val="28"/>
        </w:rPr>
        <w:t>(абзац введен Постановлением Правительства РФ от 14.12.2005 N 767)</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b/>
          <w:color w:val="000000"/>
          <w:sz w:val="28"/>
          <w:szCs w:val="28"/>
        </w:rPr>
        <w:t>4.2.</w:t>
      </w:r>
      <w:r>
        <w:rPr>
          <w:rFonts w:cs="Arial"/>
          <w:color w:val="000000"/>
          <w:sz w:val="28"/>
          <w:szCs w:val="28"/>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DF687C" w:rsidRDefault="00DF687C" w:rsidP="00DF687C">
      <w:pPr>
        <w:ind w:firstLine="708"/>
        <w:jc w:val="both"/>
        <w:rPr>
          <w:bCs/>
        </w:rPr>
      </w:pPr>
    </w:p>
    <w:p w:rsidR="00DF687C" w:rsidRDefault="00DF687C" w:rsidP="00DF687C">
      <w:pPr>
        <w:ind w:firstLine="708"/>
        <w:jc w:val="both"/>
        <w:rPr>
          <w:bCs/>
          <w:sz w:val="28"/>
          <w:szCs w:val="28"/>
        </w:rPr>
      </w:pPr>
      <w:r>
        <w:rPr>
          <w:bCs/>
          <w:sz w:val="28"/>
          <w:szCs w:val="28"/>
        </w:rPr>
        <w:t>5. Обязанности пассажиров</w:t>
      </w:r>
    </w:p>
    <w:p w:rsidR="00DF687C" w:rsidRDefault="00DF687C" w:rsidP="00DF687C">
      <w:pPr>
        <w:ind w:firstLine="708"/>
        <w:jc w:val="both"/>
        <w:rPr>
          <w:bCs/>
          <w:sz w:val="28"/>
          <w:szCs w:val="28"/>
        </w:rPr>
      </w:pPr>
      <w:r>
        <w:rPr>
          <w:bCs/>
          <w:sz w:val="28"/>
          <w:szCs w:val="28"/>
        </w:rPr>
        <w:t>5.1. Пассажиры обязаны:</w:t>
      </w:r>
    </w:p>
    <w:p w:rsidR="00DF687C" w:rsidRDefault="00DF687C" w:rsidP="00DF687C">
      <w:pPr>
        <w:ind w:firstLine="708"/>
        <w:jc w:val="both"/>
        <w:rPr>
          <w:sz w:val="28"/>
          <w:szCs w:val="28"/>
        </w:rPr>
      </w:pPr>
      <w:r>
        <w:rPr>
          <w:sz w:val="28"/>
          <w:szCs w:val="28"/>
        </w:rPr>
        <w:lastRenderedPageBreak/>
        <w:t>-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DF687C" w:rsidRDefault="00DF687C" w:rsidP="00DF687C">
      <w:pPr>
        <w:ind w:firstLine="708"/>
        <w:jc w:val="both"/>
        <w:rPr>
          <w:sz w:val="28"/>
          <w:szCs w:val="28"/>
        </w:rPr>
      </w:pPr>
      <w:r>
        <w:rPr>
          <w:sz w:val="28"/>
          <w:szCs w:val="28"/>
        </w:rPr>
        <w:t>- посадку и высадку производить со стороны тротуара или обочины и только после полной остановки транспортного средства.</w:t>
      </w:r>
    </w:p>
    <w:p w:rsidR="00DF687C" w:rsidRDefault="00DF687C" w:rsidP="00DF687C">
      <w:pPr>
        <w:ind w:firstLine="708"/>
        <w:jc w:val="both"/>
        <w:rPr>
          <w:sz w:val="28"/>
          <w:szCs w:val="28"/>
        </w:rPr>
      </w:pPr>
      <w:r>
        <w:rPr>
          <w:sz w:val="28"/>
          <w:szCs w:val="28"/>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DF687C" w:rsidRDefault="00DF687C" w:rsidP="00DF687C">
      <w:pPr>
        <w:ind w:firstLine="708"/>
        <w:jc w:val="both"/>
        <w:rPr>
          <w:sz w:val="28"/>
          <w:szCs w:val="28"/>
        </w:rPr>
      </w:pPr>
    </w:p>
    <w:p w:rsidR="00DF687C" w:rsidRDefault="00DF687C" w:rsidP="00DF687C">
      <w:pPr>
        <w:ind w:firstLine="708"/>
        <w:jc w:val="both"/>
        <w:rPr>
          <w:b/>
          <w:sz w:val="28"/>
          <w:szCs w:val="28"/>
        </w:rPr>
      </w:pPr>
    </w:p>
    <w:p w:rsidR="00DF687C" w:rsidRDefault="00DF687C" w:rsidP="00DF687C">
      <w:pPr>
        <w:ind w:firstLine="708"/>
        <w:jc w:val="both"/>
        <w:rPr>
          <w:bCs/>
          <w:sz w:val="28"/>
          <w:szCs w:val="28"/>
        </w:rPr>
      </w:pPr>
      <w:r>
        <w:rPr>
          <w:bCs/>
          <w:sz w:val="28"/>
          <w:szCs w:val="28"/>
        </w:rPr>
        <w:t>2. Общие обязанности водителей</w:t>
      </w:r>
    </w:p>
    <w:p w:rsidR="00DF687C" w:rsidRDefault="00DF687C" w:rsidP="00DF687C">
      <w:pPr>
        <w:ind w:firstLine="708"/>
        <w:jc w:val="both"/>
        <w:rPr>
          <w:bCs/>
          <w:sz w:val="28"/>
          <w:szCs w:val="28"/>
        </w:rPr>
      </w:pPr>
      <w:r>
        <w:rPr>
          <w:bCs/>
          <w:sz w:val="28"/>
          <w:szCs w:val="28"/>
        </w:rPr>
        <w:t xml:space="preserve">2.1.2.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w:t>
      </w:r>
      <w:proofErr w:type="spellStart"/>
      <w:r>
        <w:rPr>
          <w:bCs/>
          <w:sz w:val="28"/>
          <w:szCs w:val="28"/>
        </w:rPr>
        <w:t>цветографические</w:t>
      </w:r>
      <w:proofErr w:type="spellEnd"/>
      <w:r>
        <w:rPr>
          <w:bCs/>
          <w:sz w:val="28"/>
          <w:szCs w:val="28"/>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DF687C" w:rsidRDefault="00DF687C" w:rsidP="00DF687C">
      <w:pPr>
        <w:ind w:firstLine="708"/>
        <w:jc w:val="both"/>
        <w:rPr>
          <w:bCs/>
          <w:sz w:val="28"/>
          <w:szCs w:val="28"/>
        </w:rPr>
      </w:pPr>
      <w:r>
        <w:rPr>
          <w:bCs/>
          <w:sz w:val="28"/>
          <w:szCs w:val="28"/>
        </w:rPr>
        <w:t>21. Учебная езда</w:t>
      </w:r>
    </w:p>
    <w:p w:rsidR="00DF687C" w:rsidRDefault="00DF687C" w:rsidP="00DF687C">
      <w:pPr>
        <w:ind w:firstLine="708"/>
        <w:jc w:val="both"/>
        <w:rPr>
          <w:bCs/>
          <w:sz w:val="28"/>
          <w:szCs w:val="28"/>
        </w:rPr>
      </w:pPr>
      <w:r>
        <w:rPr>
          <w:bCs/>
          <w:sz w:val="28"/>
          <w:szCs w:val="28"/>
        </w:rPr>
        <w:t>21.4. Обучаемому на автомобиле должно быть не менее 16 лет, а на мотоцикле – не менее 14 лет.</w:t>
      </w:r>
    </w:p>
    <w:p w:rsidR="00DF687C" w:rsidRDefault="00DF687C" w:rsidP="00DF687C">
      <w:pPr>
        <w:ind w:firstLine="708"/>
        <w:jc w:val="both"/>
        <w:rPr>
          <w:bCs/>
          <w:sz w:val="28"/>
          <w:szCs w:val="28"/>
        </w:rPr>
      </w:pPr>
      <w:r>
        <w:rPr>
          <w:bCs/>
          <w:sz w:val="28"/>
          <w:szCs w:val="28"/>
        </w:rPr>
        <w:t>22. Перевозка людей</w:t>
      </w:r>
    </w:p>
    <w:p w:rsidR="00DF687C" w:rsidRDefault="00DF687C" w:rsidP="00DF687C">
      <w:pPr>
        <w:ind w:firstLine="708"/>
        <w:jc w:val="both"/>
        <w:rPr>
          <w:bCs/>
          <w:sz w:val="28"/>
          <w:szCs w:val="28"/>
        </w:rPr>
      </w:pPr>
      <w:r>
        <w:rPr>
          <w:bCs/>
          <w:sz w:val="28"/>
          <w:szCs w:val="28"/>
        </w:rPr>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DF687C" w:rsidRDefault="00DF687C" w:rsidP="00DF687C">
      <w:pPr>
        <w:ind w:firstLine="708"/>
        <w:jc w:val="both"/>
        <w:rPr>
          <w:bCs/>
          <w:sz w:val="28"/>
          <w:szCs w:val="28"/>
        </w:rPr>
      </w:pPr>
      <w:r>
        <w:rPr>
          <w:bCs/>
          <w:sz w:val="28"/>
          <w:szCs w:val="28"/>
        </w:rPr>
        <w:t>22.6.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DF687C" w:rsidRDefault="00DF687C" w:rsidP="00DF687C">
      <w:pPr>
        <w:ind w:firstLine="708"/>
        <w:jc w:val="both"/>
        <w:rPr>
          <w:bCs/>
          <w:sz w:val="28"/>
          <w:szCs w:val="28"/>
        </w:rPr>
      </w:pPr>
      <w:r>
        <w:rPr>
          <w:bCs/>
          <w:sz w:val="28"/>
          <w:szCs w:val="28"/>
        </w:rPr>
        <w:lastRenderedPageBreak/>
        <w:t>22.9. Перевозка детей допускается при условии обеспечения их безопасности с учетом особенностей конструкции транспортного средства.</w:t>
      </w:r>
    </w:p>
    <w:p w:rsidR="00DF687C" w:rsidRDefault="00DF687C" w:rsidP="00DF687C">
      <w:pPr>
        <w:ind w:firstLine="708"/>
        <w:jc w:val="both"/>
        <w:rPr>
          <w:sz w:val="28"/>
          <w:szCs w:val="28"/>
        </w:rPr>
      </w:pPr>
      <w:r>
        <w:rPr>
          <w:bCs/>
          <w:sz w:val="28"/>
          <w:szCs w:val="28"/>
        </w:rPr>
        <w:t>Пере</w:t>
      </w:r>
      <w:r>
        <w:rPr>
          <w:sz w:val="28"/>
          <w:szCs w:val="28"/>
        </w:rPr>
        <w:t xml:space="preserve">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w:t>
      </w:r>
      <w:proofErr w:type="gramStart"/>
      <w:r>
        <w:rPr>
          <w:sz w:val="28"/>
          <w:szCs w:val="28"/>
        </w:rPr>
        <w:t>предусмотренных  конструкцией</w:t>
      </w:r>
      <w:proofErr w:type="gramEnd"/>
      <w:r>
        <w:rPr>
          <w:sz w:val="28"/>
          <w:szCs w:val="28"/>
        </w:rPr>
        <w:t xml:space="preserve"> транспортного средства, а на переднем сиденье легкового автомобиля – только с использованием специальных детских удерживающих устройств.</w:t>
      </w:r>
    </w:p>
    <w:p w:rsidR="00DF687C" w:rsidRDefault="00DF687C" w:rsidP="00DF687C">
      <w:pPr>
        <w:ind w:firstLine="708"/>
        <w:jc w:val="both"/>
        <w:rPr>
          <w:sz w:val="28"/>
          <w:szCs w:val="28"/>
        </w:rPr>
      </w:pPr>
      <w:r>
        <w:rPr>
          <w:sz w:val="28"/>
          <w:szCs w:val="28"/>
        </w:rPr>
        <w:t>Запрещается перевозить детей до 12-летнего возраста на заднем сиденье мотоцикла.</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24. Дополнительные требования к движению велосипедов, мопедов, гужевых повозок, а также прогону животных</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24.3. Водителям велосипеда и мопеда запрещается:</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ездить, не держась за руль хотя бы одной рукой;</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перевозить пассажиров, кроме ребенка в возрасте до 7 лет на дополнительном сиденье, оборудованном надежными подножками;</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перевозить груз, который выступает более чем на 0,5 м по длине или ширине за габариты, или груз, мешающий управлению;</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двигаться по дороге при наличии рядом велосипедной дорожки;</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DF687C" w:rsidRDefault="00DF687C" w:rsidP="00DF687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ind w:firstLine="540"/>
        <w:jc w:val="both"/>
        <w:rPr>
          <w:rFonts w:cs="Arial"/>
          <w:color w:val="000000"/>
          <w:sz w:val="28"/>
          <w:szCs w:val="28"/>
        </w:rPr>
      </w:pPr>
    </w:p>
    <w:p w:rsidR="00DF687C" w:rsidRDefault="00DF687C" w:rsidP="00DF687C">
      <w:pPr>
        <w:pStyle w:val="consplusnormal"/>
        <w:spacing w:before="0" w:beforeAutospacing="0" w:after="0" w:afterAutospacing="0"/>
        <w:jc w:val="both"/>
        <w:rPr>
          <w:b/>
          <w:i/>
          <w:sz w:val="28"/>
          <w:szCs w:val="28"/>
        </w:rPr>
      </w:pPr>
      <w:r>
        <w:rPr>
          <w:i/>
          <w:noProof/>
          <w:u w:val="single"/>
        </w:rPr>
        <w:lastRenderedPageBreak/>
        <w:drawing>
          <wp:anchor distT="0" distB="0" distL="0" distR="0" simplePos="0" relativeHeight="251659264" behindDoc="1" locked="0" layoutInCell="1" allowOverlap="0">
            <wp:simplePos x="0" y="0"/>
            <wp:positionH relativeFrom="column">
              <wp:posOffset>170815</wp:posOffset>
            </wp:positionH>
            <wp:positionV relativeFrom="line">
              <wp:posOffset>101600</wp:posOffset>
            </wp:positionV>
            <wp:extent cx="6062980" cy="9715500"/>
            <wp:effectExtent l="0" t="0" r="0" b="0"/>
            <wp:wrapNone/>
            <wp:docPr id="2" name="Рисунок 2" descr="Правила дорожного движения для детей (папка-передви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Правила дорожного движения для детей (папка-передвижка)"/>
                    <pic:cNvPicPr>
                      <a:picLocks noChangeAspect="1" noChangeArrowheads="1"/>
                    </pic:cNvPicPr>
                  </pic:nvPicPr>
                  <pic:blipFill>
                    <a:blip r:embed="rId6">
                      <a:lum bright="60000"/>
                      <a:extLst>
                        <a:ext uri="{28A0092B-C50C-407E-A947-70E740481C1C}">
                          <a14:useLocalDpi xmlns:a14="http://schemas.microsoft.com/office/drawing/2010/main" val="0"/>
                        </a:ext>
                      </a:extLst>
                    </a:blip>
                    <a:srcRect/>
                    <a:stretch>
                      <a:fillRect/>
                    </a:stretch>
                  </pic:blipFill>
                  <pic:spPr bwMode="auto">
                    <a:xfrm>
                      <a:off x="0" y="0"/>
                      <a:ext cx="6062980" cy="971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687C" w:rsidRDefault="00DF687C" w:rsidP="00DF687C">
      <w:pPr>
        <w:pStyle w:val="consplusnormal"/>
        <w:spacing w:before="0" w:beforeAutospacing="0" w:after="0" w:afterAutospacing="0"/>
        <w:ind w:firstLine="540"/>
        <w:jc w:val="right"/>
        <w:rPr>
          <w:bCs/>
          <w:iCs/>
        </w:rPr>
      </w:pPr>
      <w:r>
        <w:rPr>
          <w:bCs/>
          <w:iCs/>
        </w:rPr>
        <w:t>Приложение 5</w:t>
      </w:r>
    </w:p>
    <w:p w:rsidR="00DF687C" w:rsidRDefault="00DF687C" w:rsidP="00DF687C">
      <w:pPr>
        <w:pStyle w:val="consplusnormal"/>
        <w:spacing w:before="0" w:beforeAutospacing="0" w:after="0" w:afterAutospacing="0"/>
        <w:ind w:firstLine="540"/>
        <w:jc w:val="center"/>
        <w:rPr>
          <w:b/>
          <w:sz w:val="32"/>
          <w:szCs w:val="32"/>
        </w:rPr>
      </w:pPr>
      <w:r>
        <w:rPr>
          <w:b/>
          <w:sz w:val="32"/>
          <w:szCs w:val="32"/>
        </w:rPr>
        <w:t>Консультация для родителей.</w:t>
      </w:r>
    </w:p>
    <w:p w:rsidR="00DF687C" w:rsidRDefault="00DF687C" w:rsidP="00DF687C">
      <w:pPr>
        <w:pStyle w:val="a5"/>
        <w:spacing w:before="0" w:beforeAutospacing="0" w:after="0" w:afterAutospacing="0" w:line="360" w:lineRule="auto"/>
        <w:jc w:val="center"/>
        <w:rPr>
          <w:rStyle w:val="a4"/>
        </w:rPr>
      </w:pPr>
      <w:r>
        <w:rPr>
          <w:rStyle w:val="a4"/>
        </w:rPr>
        <w:t>Консультация для родителей</w:t>
      </w:r>
    </w:p>
    <w:p w:rsidR="00DF687C" w:rsidRDefault="00DF687C" w:rsidP="00DF687C">
      <w:pPr>
        <w:pStyle w:val="a5"/>
        <w:spacing w:before="0" w:beforeAutospacing="0" w:after="0" w:afterAutospacing="0" w:line="360" w:lineRule="auto"/>
        <w:jc w:val="center"/>
        <w:rPr>
          <w:i/>
          <w:u w:val="single"/>
        </w:rPr>
      </w:pPr>
      <w:r>
        <w:rPr>
          <w:rStyle w:val="a4"/>
          <w:i/>
          <w:u w:val="single"/>
        </w:rPr>
        <w:t>Причины детского дорожно-транспортного травматизма.</w:t>
      </w:r>
    </w:p>
    <w:p w:rsidR="00DF687C" w:rsidRDefault="00DF687C" w:rsidP="00DF687C">
      <w:pPr>
        <w:numPr>
          <w:ilvl w:val="0"/>
          <w:numId w:val="1"/>
        </w:numPr>
        <w:spacing w:after="0" w:line="360" w:lineRule="auto"/>
      </w:pPr>
      <w:r>
        <w:t xml:space="preserve">Неумение наблюдать. </w:t>
      </w:r>
    </w:p>
    <w:p w:rsidR="00DF687C" w:rsidRDefault="00DF687C" w:rsidP="00DF687C">
      <w:pPr>
        <w:numPr>
          <w:ilvl w:val="0"/>
          <w:numId w:val="1"/>
        </w:numPr>
        <w:spacing w:after="0" w:line="360" w:lineRule="auto"/>
      </w:pPr>
      <w:r>
        <w:t xml:space="preserve">Невнимательность. </w:t>
      </w:r>
    </w:p>
    <w:p w:rsidR="00DF687C" w:rsidRDefault="00DF687C" w:rsidP="00DF687C">
      <w:pPr>
        <w:numPr>
          <w:ilvl w:val="0"/>
          <w:numId w:val="1"/>
        </w:numPr>
        <w:spacing w:after="0" w:line="360" w:lineRule="auto"/>
      </w:pPr>
      <w:r>
        <w:t xml:space="preserve">Недостаточный надзор взрослых за поведением детей. </w:t>
      </w:r>
    </w:p>
    <w:p w:rsidR="00DF687C" w:rsidRDefault="00DF687C" w:rsidP="00DF687C">
      <w:pPr>
        <w:pStyle w:val="a5"/>
        <w:spacing w:before="0" w:beforeAutospacing="0" w:after="0" w:afterAutospacing="0" w:line="360" w:lineRule="auto"/>
        <w:jc w:val="center"/>
        <w:rPr>
          <w:rStyle w:val="a4"/>
          <w:i/>
          <w:u w:val="single"/>
        </w:rPr>
      </w:pPr>
      <w:r>
        <w:rPr>
          <w:rStyle w:val="a4"/>
          <w:i/>
          <w:u w:val="single"/>
        </w:rPr>
        <w:t xml:space="preserve">Рекомендации по обучению детей ПДД. </w:t>
      </w:r>
    </w:p>
    <w:p w:rsidR="00DF687C" w:rsidRDefault="00DF687C" w:rsidP="00DF687C">
      <w:pPr>
        <w:pStyle w:val="a5"/>
        <w:spacing w:before="0" w:beforeAutospacing="0" w:after="0" w:afterAutospacing="0" w:line="360" w:lineRule="auto"/>
      </w:pPr>
      <w:r>
        <w:rPr>
          <w:rStyle w:val="a4"/>
        </w:rPr>
        <w:t xml:space="preserve">При выходе из дома. </w:t>
      </w:r>
    </w:p>
    <w:p w:rsidR="00DF687C" w:rsidRDefault="00DF687C" w:rsidP="00DF687C">
      <w:pPr>
        <w:pStyle w:val="a5"/>
        <w:spacing w:before="0" w:beforeAutospacing="0" w:after="0" w:afterAutospacing="0" w:line="360" w:lineRule="auto"/>
        <w:ind w:firstLine="720"/>
      </w:pPr>
      <w:r>
        <w:t xml:space="preserve">Если </w:t>
      </w:r>
      <w:proofErr w:type="gramStart"/>
      <w:r>
        <w:t>у  дома</w:t>
      </w:r>
      <w:proofErr w:type="gramEnd"/>
      <w:r>
        <w:t xml:space="preserve"> возможно движение, сразу обратите внимание ребенка, нет ли приближающегося транспорта. Если у </w:t>
      </w:r>
      <w:proofErr w:type="gramStart"/>
      <w:r>
        <w:t>дома  стоят</w:t>
      </w:r>
      <w:proofErr w:type="gramEnd"/>
      <w:r>
        <w:t xml:space="preserve"> транспортные средства или растут деревья, приостановите свое движение и оглядитесь – нет ли опасности. </w:t>
      </w:r>
    </w:p>
    <w:p w:rsidR="00DF687C" w:rsidRDefault="00DF687C" w:rsidP="00DF687C">
      <w:pPr>
        <w:pStyle w:val="a5"/>
        <w:spacing w:before="0" w:beforeAutospacing="0" w:after="0" w:afterAutospacing="0" w:line="360" w:lineRule="auto"/>
        <w:ind w:firstLine="720"/>
      </w:pPr>
      <w:r>
        <w:rPr>
          <w:rStyle w:val="a4"/>
        </w:rPr>
        <w:t xml:space="preserve">При движении по тротуару. </w:t>
      </w:r>
    </w:p>
    <w:p w:rsidR="00DF687C" w:rsidRDefault="00DF687C" w:rsidP="00DF687C">
      <w:pPr>
        <w:numPr>
          <w:ilvl w:val="0"/>
          <w:numId w:val="2"/>
        </w:numPr>
        <w:spacing w:after="0" w:line="360" w:lineRule="auto"/>
      </w:pPr>
      <w:r>
        <w:t xml:space="preserve">Придерживайтесь правой стороны. </w:t>
      </w:r>
    </w:p>
    <w:p w:rsidR="00DF687C" w:rsidRDefault="00DF687C" w:rsidP="00DF687C">
      <w:pPr>
        <w:numPr>
          <w:ilvl w:val="0"/>
          <w:numId w:val="2"/>
        </w:numPr>
        <w:spacing w:after="0" w:line="360" w:lineRule="auto"/>
      </w:pPr>
      <w:r>
        <w:t xml:space="preserve">Взрослый должен находиться со стороны проезжей части. </w:t>
      </w:r>
    </w:p>
    <w:p w:rsidR="00DF687C" w:rsidRDefault="00DF687C" w:rsidP="00DF687C">
      <w:pPr>
        <w:numPr>
          <w:ilvl w:val="0"/>
          <w:numId w:val="2"/>
        </w:numPr>
        <w:spacing w:after="0" w:line="360" w:lineRule="auto"/>
      </w:pPr>
      <w:r>
        <w:t xml:space="preserve">Если тротуар находится рядом с дорогой, родители должны держать ребенка за руку. </w:t>
      </w:r>
    </w:p>
    <w:p w:rsidR="00DF687C" w:rsidRDefault="00DF687C" w:rsidP="00DF687C">
      <w:pPr>
        <w:numPr>
          <w:ilvl w:val="0"/>
          <w:numId w:val="2"/>
        </w:numPr>
        <w:spacing w:after="0" w:line="360" w:lineRule="auto"/>
      </w:pPr>
      <w:r>
        <w:t xml:space="preserve">Приучите ребенка, идя по тротуару, внимательно наблюдать за выездом машин со двора. </w:t>
      </w:r>
    </w:p>
    <w:p w:rsidR="00DF687C" w:rsidRDefault="00DF687C" w:rsidP="00DF687C">
      <w:pPr>
        <w:numPr>
          <w:ilvl w:val="0"/>
          <w:numId w:val="2"/>
        </w:numPr>
        <w:spacing w:after="0" w:line="360" w:lineRule="auto"/>
      </w:pPr>
      <w:r>
        <w:t>Не приучайте детей выходить на проезжую часть, коляски и санки везите только по тротуару. </w:t>
      </w:r>
    </w:p>
    <w:p w:rsidR="00DF687C" w:rsidRDefault="00DF687C" w:rsidP="00DF687C">
      <w:pPr>
        <w:pStyle w:val="a5"/>
        <w:numPr>
          <w:ilvl w:val="0"/>
          <w:numId w:val="2"/>
        </w:numPr>
        <w:jc w:val="both"/>
        <w:outlineLvl w:val="5"/>
        <w:rPr>
          <w:b/>
          <w:sz w:val="28"/>
          <w:szCs w:val="28"/>
        </w:rPr>
      </w:pPr>
      <w:r>
        <w:rPr>
          <w:b/>
          <w:sz w:val="28"/>
          <w:szCs w:val="28"/>
        </w:rPr>
        <w:t xml:space="preserve">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DF687C" w:rsidRDefault="00DF687C" w:rsidP="00DF687C">
      <w:pPr>
        <w:pStyle w:val="a5"/>
        <w:spacing w:before="0" w:beforeAutospacing="0" w:after="0" w:afterAutospacing="0" w:line="360" w:lineRule="auto"/>
        <w:ind w:firstLine="720"/>
      </w:pPr>
      <w:r>
        <w:rPr>
          <w:rStyle w:val="a4"/>
        </w:rPr>
        <w:t xml:space="preserve">Готовясь перейти дорогу </w:t>
      </w:r>
    </w:p>
    <w:p w:rsidR="00DF687C" w:rsidRDefault="00DF687C" w:rsidP="00DF687C">
      <w:pPr>
        <w:numPr>
          <w:ilvl w:val="0"/>
          <w:numId w:val="3"/>
        </w:numPr>
        <w:spacing w:after="0" w:line="360" w:lineRule="auto"/>
      </w:pPr>
      <w:r>
        <w:t xml:space="preserve">Остановитесь, осмотрите проезжую часть. </w:t>
      </w:r>
    </w:p>
    <w:p w:rsidR="00DF687C" w:rsidRDefault="00DF687C" w:rsidP="00DF687C">
      <w:pPr>
        <w:numPr>
          <w:ilvl w:val="0"/>
          <w:numId w:val="3"/>
        </w:numPr>
        <w:spacing w:after="0" w:line="360" w:lineRule="auto"/>
      </w:pPr>
      <w:r>
        <w:t xml:space="preserve">Развивайте у ребенка наблюдательность за дорогой. </w:t>
      </w:r>
    </w:p>
    <w:p w:rsidR="00DF687C" w:rsidRDefault="00DF687C" w:rsidP="00DF687C">
      <w:pPr>
        <w:numPr>
          <w:ilvl w:val="0"/>
          <w:numId w:val="3"/>
        </w:numPr>
        <w:spacing w:after="0" w:line="360" w:lineRule="auto"/>
      </w:pPr>
      <w:r>
        <w:t xml:space="preserve">Подчеркивайте свои движения: поворот головы для осмотра дороги. Остановку для осмотра дороги, остановку для пропуска автомобилей. </w:t>
      </w:r>
    </w:p>
    <w:p w:rsidR="00DF687C" w:rsidRDefault="00DF687C" w:rsidP="00DF687C">
      <w:pPr>
        <w:numPr>
          <w:ilvl w:val="0"/>
          <w:numId w:val="3"/>
        </w:numPr>
        <w:spacing w:after="0" w:line="360" w:lineRule="auto"/>
      </w:pPr>
      <w:r>
        <w:t xml:space="preserve">Учите ребенка всматриваться вдаль, различать приближающиеся машины. </w:t>
      </w:r>
    </w:p>
    <w:p w:rsidR="00DF687C" w:rsidRDefault="00DF687C" w:rsidP="00DF687C">
      <w:pPr>
        <w:numPr>
          <w:ilvl w:val="0"/>
          <w:numId w:val="3"/>
        </w:numPr>
        <w:spacing w:after="0" w:line="360" w:lineRule="auto"/>
      </w:pPr>
      <w:r>
        <w:t xml:space="preserve">Не стойте с ребенком на краю тротуара. </w:t>
      </w:r>
    </w:p>
    <w:p w:rsidR="00DF687C" w:rsidRDefault="00DF687C" w:rsidP="00DF687C">
      <w:pPr>
        <w:numPr>
          <w:ilvl w:val="0"/>
          <w:numId w:val="3"/>
        </w:numPr>
        <w:spacing w:after="0" w:line="360" w:lineRule="auto"/>
      </w:pPr>
      <w:r>
        <w:t xml:space="preserve">Обратите внимание ребенка на транспортное средство, готовящееся к повороту, расскажите о сигналах указателей поворота у машин. </w:t>
      </w:r>
    </w:p>
    <w:p w:rsidR="00DF687C" w:rsidRDefault="00DF687C" w:rsidP="00DF687C">
      <w:pPr>
        <w:numPr>
          <w:ilvl w:val="0"/>
          <w:numId w:val="3"/>
        </w:numPr>
        <w:spacing w:after="0" w:line="360" w:lineRule="auto"/>
      </w:pPr>
      <w:r>
        <w:t xml:space="preserve">Покажите, как транспортное средство останавливается у перехода, как оно движется по инерции. </w:t>
      </w:r>
    </w:p>
    <w:p w:rsidR="00DF687C" w:rsidRDefault="00DF687C" w:rsidP="00DF687C">
      <w:pPr>
        <w:pStyle w:val="a5"/>
        <w:spacing w:before="0" w:beforeAutospacing="0" w:after="0" w:afterAutospacing="0" w:line="360" w:lineRule="auto"/>
        <w:ind w:firstLine="720"/>
      </w:pPr>
      <w:r>
        <w:rPr>
          <w:rStyle w:val="a4"/>
        </w:rPr>
        <w:t xml:space="preserve">При переходе проезжей части </w:t>
      </w:r>
    </w:p>
    <w:p w:rsidR="00DF687C" w:rsidRDefault="00DF687C" w:rsidP="00DF687C">
      <w:pPr>
        <w:numPr>
          <w:ilvl w:val="0"/>
          <w:numId w:val="4"/>
        </w:numPr>
        <w:spacing w:after="0" w:line="360" w:lineRule="auto"/>
      </w:pPr>
      <w:r>
        <w:t xml:space="preserve">Переходите дорогу только по пешеходному переходу или на перекрестке. </w:t>
      </w:r>
    </w:p>
    <w:p w:rsidR="00DF687C" w:rsidRDefault="00DF687C" w:rsidP="00DF687C">
      <w:pPr>
        <w:numPr>
          <w:ilvl w:val="0"/>
          <w:numId w:val="4"/>
        </w:numPr>
        <w:spacing w:after="0" w:line="360" w:lineRule="auto"/>
      </w:pPr>
      <w:r>
        <w:lastRenderedPageBreak/>
        <w:t xml:space="preserve">Идите только на зеленый сигнал светофора, даже если нет машин. </w:t>
      </w:r>
    </w:p>
    <w:p w:rsidR="00DF687C" w:rsidRDefault="00DF687C" w:rsidP="00DF687C">
      <w:pPr>
        <w:numPr>
          <w:ilvl w:val="0"/>
          <w:numId w:val="4"/>
        </w:numPr>
        <w:spacing w:after="0" w:line="360" w:lineRule="auto"/>
      </w:pPr>
      <w:r>
        <w:t xml:space="preserve">Выходя на проезжую часть, прекращайте разговоры. </w:t>
      </w:r>
    </w:p>
    <w:p w:rsidR="00DF687C" w:rsidRDefault="00DF687C" w:rsidP="00DF687C">
      <w:pPr>
        <w:numPr>
          <w:ilvl w:val="0"/>
          <w:numId w:val="4"/>
        </w:numPr>
        <w:spacing w:after="0" w:line="360" w:lineRule="auto"/>
      </w:pPr>
      <w:r>
        <w:t xml:space="preserve">Не спешите, не бегите, переходите дорогу размеренно. </w:t>
      </w:r>
    </w:p>
    <w:p w:rsidR="00DF687C" w:rsidRDefault="00DF687C" w:rsidP="00DF687C">
      <w:pPr>
        <w:numPr>
          <w:ilvl w:val="0"/>
          <w:numId w:val="4"/>
        </w:numPr>
        <w:spacing w:after="0" w:line="360" w:lineRule="auto"/>
      </w:pPr>
      <w:r>
        <w:rPr>
          <w:noProof/>
          <w:lang w:eastAsia="ru-RU"/>
        </w:rPr>
        <w:drawing>
          <wp:anchor distT="0" distB="0" distL="0" distR="0" simplePos="0" relativeHeight="251660288" behindDoc="1" locked="0" layoutInCell="1" allowOverlap="0">
            <wp:simplePos x="0" y="0"/>
            <wp:positionH relativeFrom="column">
              <wp:posOffset>52070</wp:posOffset>
            </wp:positionH>
            <wp:positionV relativeFrom="line">
              <wp:posOffset>-73660</wp:posOffset>
            </wp:positionV>
            <wp:extent cx="6062980" cy="9715500"/>
            <wp:effectExtent l="0" t="0" r="0" b="0"/>
            <wp:wrapNone/>
            <wp:docPr id="1" name="Рисунок 1" descr="Правила дорожного движения для детей (папка-передви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Правила дорожного движения для детей (папка-передвижка)"/>
                    <pic:cNvPicPr>
                      <a:picLocks noChangeAspect="1" noChangeArrowheads="1"/>
                    </pic:cNvPicPr>
                  </pic:nvPicPr>
                  <pic:blipFill>
                    <a:blip r:embed="rId6">
                      <a:lum bright="60000"/>
                      <a:extLst>
                        <a:ext uri="{28A0092B-C50C-407E-A947-70E740481C1C}">
                          <a14:useLocalDpi xmlns:a14="http://schemas.microsoft.com/office/drawing/2010/main" val="0"/>
                        </a:ext>
                      </a:extLst>
                    </a:blip>
                    <a:srcRect/>
                    <a:stretch>
                      <a:fillRect/>
                    </a:stretch>
                  </pic:blipFill>
                  <pic:spPr bwMode="auto">
                    <a:xfrm>
                      <a:off x="0" y="0"/>
                      <a:ext cx="6062980" cy="97155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Не переходите улицу под углом, объясните ребенку, что так хуже видно дорогу. </w:t>
      </w:r>
    </w:p>
    <w:p w:rsidR="00DF687C" w:rsidRDefault="00DF687C" w:rsidP="00DF687C">
      <w:pPr>
        <w:numPr>
          <w:ilvl w:val="0"/>
          <w:numId w:val="4"/>
        </w:numPr>
        <w:spacing w:after="0" w:line="360" w:lineRule="auto"/>
      </w:pPr>
      <w:r>
        <w:t xml:space="preserve">Не выходите на проезжую часть с ребенком из-за транспорта или кустов, не осмотрев предварительно улицу. </w:t>
      </w:r>
    </w:p>
    <w:p w:rsidR="00DF687C" w:rsidRDefault="00DF687C" w:rsidP="00DF687C">
      <w:pPr>
        <w:numPr>
          <w:ilvl w:val="0"/>
          <w:numId w:val="4"/>
        </w:numPr>
        <w:spacing w:after="0" w:line="360" w:lineRule="auto"/>
      </w:pPr>
      <w:r>
        <w:t xml:space="preserve">Не торопитесь перейти дорогу, если на другой стороне вы увидели друзей, нужный автобус, приучите ребенка, что это опасно. </w:t>
      </w:r>
    </w:p>
    <w:p w:rsidR="00DF687C" w:rsidRDefault="00DF687C" w:rsidP="00DF687C">
      <w:pPr>
        <w:numPr>
          <w:ilvl w:val="0"/>
          <w:numId w:val="4"/>
        </w:numPr>
        <w:spacing w:after="0" w:line="360" w:lineRule="auto"/>
      </w:pPr>
      <w:r>
        <w:t xml:space="preserve">При переходе по нерегулируемому перекрестку учите ребенка внимательно следить за началом движения транспорта. </w:t>
      </w:r>
    </w:p>
    <w:p w:rsidR="00DF687C" w:rsidRDefault="00DF687C" w:rsidP="00DF687C">
      <w:pPr>
        <w:numPr>
          <w:ilvl w:val="0"/>
          <w:numId w:val="4"/>
        </w:numPr>
        <w:spacing w:after="0" w:line="360" w:lineRule="auto"/>
      </w:pPr>
      <w:r>
        <w:t xml:space="preserve">Объясните ребенку, что даже на дороге, где мало машин, переходить надо осторожно, так как машина может выехать со двора, из переулка. </w:t>
      </w:r>
    </w:p>
    <w:p w:rsidR="00DF687C" w:rsidRDefault="00DF687C" w:rsidP="00DF687C">
      <w:pPr>
        <w:pStyle w:val="a5"/>
        <w:spacing w:before="0" w:beforeAutospacing="0" w:after="0" w:afterAutospacing="0" w:line="360" w:lineRule="auto"/>
        <w:ind w:firstLine="720"/>
      </w:pPr>
      <w:r>
        <w:rPr>
          <w:rStyle w:val="a4"/>
        </w:rPr>
        <w:t xml:space="preserve">При посадке и высадке из транспорта </w:t>
      </w:r>
    </w:p>
    <w:p w:rsidR="00DF687C" w:rsidRDefault="00DF687C" w:rsidP="00DF687C">
      <w:pPr>
        <w:numPr>
          <w:ilvl w:val="0"/>
          <w:numId w:val="5"/>
        </w:numPr>
        <w:spacing w:after="0" w:line="360" w:lineRule="auto"/>
      </w:pPr>
      <w:r>
        <w:t xml:space="preserve">Выходите первыми, впереди ребенка, иначе ребенок может упасть, выбежать на проезжую часть. </w:t>
      </w:r>
    </w:p>
    <w:p w:rsidR="00DF687C" w:rsidRDefault="00DF687C" w:rsidP="00DF687C">
      <w:pPr>
        <w:numPr>
          <w:ilvl w:val="0"/>
          <w:numId w:val="5"/>
        </w:numPr>
        <w:spacing w:after="0" w:line="360" w:lineRule="auto"/>
      </w:pPr>
      <w:r>
        <w:t xml:space="preserve">Подходите для посадки к двери только после полной остановки. </w:t>
      </w:r>
    </w:p>
    <w:p w:rsidR="00DF687C" w:rsidRDefault="00DF687C" w:rsidP="00DF687C">
      <w:pPr>
        <w:numPr>
          <w:ilvl w:val="0"/>
          <w:numId w:val="5"/>
        </w:numPr>
        <w:spacing w:after="0" w:line="360" w:lineRule="auto"/>
      </w:pPr>
      <w:r>
        <w:t xml:space="preserve">Не садитесь в транспорт в последний момент (может прищемить дверями). </w:t>
      </w:r>
    </w:p>
    <w:p w:rsidR="00DF687C" w:rsidRDefault="00DF687C" w:rsidP="00DF687C">
      <w:pPr>
        <w:numPr>
          <w:ilvl w:val="0"/>
          <w:numId w:val="5"/>
        </w:numPr>
        <w:spacing w:after="0" w:line="360" w:lineRule="auto"/>
      </w:pPr>
      <w: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DF687C" w:rsidRDefault="00DF687C" w:rsidP="00DF687C">
      <w:pPr>
        <w:pStyle w:val="a5"/>
        <w:spacing w:before="0" w:beforeAutospacing="0" w:after="0" w:afterAutospacing="0" w:line="360" w:lineRule="auto"/>
        <w:ind w:firstLine="720"/>
      </w:pPr>
      <w:r>
        <w:rPr>
          <w:rStyle w:val="a4"/>
        </w:rPr>
        <w:t xml:space="preserve">При ожидании транспорта </w:t>
      </w:r>
    </w:p>
    <w:p w:rsidR="00DF687C" w:rsidRDefault="00DF687C" w:rsidP="00DF687C">
      <w:pPr>
        <w:numPr>
          <w:ilvl w:val="0"/>
          <w:numId w:val="6"/>
        </w:numPr>
        <w:spacing w:after="0" w:line="360" w:lineRule="auto"/>
      </w:pPr>
      <w:r>
        <w:t xml:space="preserve">Стойте только на посадочных площадках, на тротуаре или обочине. </w:t>
      </w:r>
    </w:p>
    <w:p w:rsidR="00DF687C" w:rsidRDefault="00DF687C" w:rsidP="00DF687C">
      <w:pPr>
        <w:pStyle w:val="a5"/>
        <w:spacing w:before="0" w:beforeAutospacing="0" w:after="0" w:afterAutospacing="0" w:line="360" w:lineRule="auto"/>
        <w:jc w:val="center"/>
        <w:rPr>
          <w:i/>
          <w:u w:val="single"/>
        </w:rPr>
      </w:pPr>
      <w:r>
        <w:rPr>
          <w:rStyle w:val="a4"/>
          <w:i/>
          <w:u w:val="single"/>
        </w:rPr>
        <w:t>Рекомендации по формированию навыков поведения на улицах</w:t>
      </w:r>
    </w:p>
    <w:p w:rsidR="00DF687C" w:rsidRDefault="00DF687C" w:rsidP="00DF687C">
      <w:pPr>
        <w:numPr>
          <w:ilvl w:val="0"/>
          <w:numId w:val="7"/>
        </w:numPr>
        <w:spacing w:after="0" w:line="360" w:lineRule="auto"/>
      </w:pPr>
      <w:r>
        <w:t xml:space="preserve">Навык переключения на улицу: подходя к дороге, остановитесь, осмотрите улицу в обоих направлениях. </w:t>
      </w:r>
    </w:p>
    <w:p w:rsidR="00DF687C" w:rsidRDefault="00DF687C" w:rsidP="00DF687C">
      <w:pPr>
        <w:numPr>
          <w:ilvl w:val="0"/>
          <w:numId w:val="7"/>
        </w:numPr>
        <w:spacing w:after="0" w:line="360" w:lineRule="auto"/>
      </w:pPr>
      <w: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DF687C" w:rsidRDefault="00DF687C" w:rsidP="00DF687C">
      <w:pPr>
        <w:numPr>
          <w:ilvl w:val="0"/>
          <w:numId w:val="7"/>
        </w:numPr>
        <w:spacing w:after="0" w:line="360" w:lineRule="auto"/>
      </w:pPr>
      <w:r>
        <w:t xml:space="preserve">Навык переключения на самоконтроль: умение следить за своим поведением формируется ежедневно под руководством родителей. </w:t>
      </w:r>
    </w:p>
    <w:p w:rsidR="00DF687C" w:rsidRDefault="00DF687C" w:rsidP="00DF687C">
      <w:pPr>
        <w:numPr>
          <w:ilvl w:val="0"/>
          <w:numId w:val="7"/>
        </w:numPr>
        <w:spacing w:after="0" w:line="360" w:lineRule="auto"/>
      </w:pPr>
      <w:r>
        <w:t xml:space="preserve">Навык предвидения опасности: ребенок должен видеть своими глазами, что за разными предметами на улице часто скрывается опасность. </w:t>
      </w:r>
    </w:p>
    <w:p w:rsidR="00DF687C" w:rsidRDefault="00DF687C" w:rsidP="00DF687C">
      <w:pPr>
        <w:pStyle w:val="a5"/>
        <w:spacing w:before="0" w:beforeAutospacing="0" w:after="0" w:afterAutospacing="0" w:line="360" w:lineRule="auto"/>
        <w:ind w:firstLine="720"/>
      </w:pPr>
      <w:r>
        <w:rPr>
          <w:rStyle w:val="a4"/>
        </w:rPr>
        <w:t xml:space="preserve">Важно чтобы родители были примером для детей в соблюдении правил дорожного движения. </w:t>
      </w:r>
    </w:p>
    <w:p w:rsidR="00DF687C" w:rsidRDefault="00DF687C" w:rsidP="00DF687C">
      <w:pPr>
        <w:numPr>
          <w:ilvl w:val="0"/>
          <w:numId w:val="8"/>
        </w:numPr>
        <w:spacing w:after="0" w:line="360" w:lineRule="auto"/>
      </w:pPr>
      <w:r>
        <w:t xml:space="preserve">Не спешите, переходите дорогу размеренным шагом. </w:t>
      </w:r>
    </w:p>
    <w:p w:rsidR="00DF687C" w:rsidRDefault="00DF687C" w:rsidP="00DF687C">
      <w:pPr>
        <w:numPr>
          <w:ilvl w:val="0"/>
          <w:numId w:val="8"/>
        </w:numPr>
        <w:spacing w:after="0" w:line="360" w:lineRule="auto"/>
      </w:pPr>
      <w: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DF687C" w:rsidRDefault="00DF687C" w:rsidP="00DF687C">
      <w:pPr>
        <w:numPr>
          <w:ilvl w:val="0"/>
          <w:numId w:val="8"/>
        </w:numPr>
        <w:spacing w:after="0" w:line="360" w:lineRule="auto"/>
      </w:pPr>
      <w:r>
        <w:t xml:space="preserve">Не переходите дорогу на красный или жёлтый сигнал светофора. </w:t>
      </w:r>
    </w:p>
    <w:p w:rsidR="00DF687C" w:rsidRDefault="00DF687C" w:rsidP="00DF687C">
      <w:pPr>
        <w:numPr>
          <w:ilvl w:val="0"/>
          <w:numId w:val="8"/>
        </w:numPr>
        <w:spacing w:after="0" w:line="360" w:lineRule="auto"/>
      </w:pPr>
      <w:r>
        <w:lastRenderedPageBreak/>
        <w:t xml:space="preserve">Переходите дорогу только в местах, обозначенных дорожным знаком «Пешеходный переход». </w:t>
      </w:r>
    </w:p>
    <w:p w:rsidR="00DF687C" w:rsidRDefault="00DF687C" w:rsidP="00DF687C">
      <w:pPr>
        <w:numPr>
          <w:ilvl w:val="0"/>
          <w:numId w:val="8"/>
        </w:numPr>
        <w:spacing w:after="0" w:line="360" w:lineRule="auto"/>
      </w:pPr>
      <w:r>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Cs/>
          <w:iCs/>
        </w:rPr>
      </w:pPr>
      <w:r>
        <w:rPr>
          <w:bCs/>
          <w:iCs/>
        </w:rPr>
        <w:lastRenderedPageBreak/>
        <w:t>Приложение 6</w:t>
      </w:r>
    </w:p>
    <w:p w:rsidR="00DF687C" w:rsidRDefault="00DF687C" w:rsidP="00DF687C">
      <w:pPr>
        <w:pStyle w:val="consplusnormal"/>
        <w:spacing w:before="0" w:beforeAutospacing="0" w:after="0" w:afterAutospacing="0"/>
        <w:ind w:firstLine="540"/>
        <w:jc w:val="right"/>
        <w:rPr>
          <w:rStyle w:val="a4"/>
          <w:rFonts w:ascii="Verdana" w:hAnsi="Verdana"/>
          <w:color w:val="000000"/>
          <w:sz w:val="20"/>
          <w:szCs w:val="20"/>
        </w:rPr>
      </w:pPr>
    </w:p>
    <w:p w:rsidR="00DF687C" w:rsidRDefault="00DF687C" w:rsidP="00DF687C">
      <w:pPr>
        <w:jc w:val="center"/>
        <w:rPr>
          <w:rStyle w:val="a4"/>
          <w:color w:val="000000"/>
          <w:sz w:val="32"/>
          <w:szCs w:val="32"/>
        </w:rPr>
      </w:pPr>
      <w:r>
        <w:rPr>
          <w:rStyle w:val="a4"/>
          <w:color w:val="000000"/>
          <w:sz w:val="32"/>
          <w:szCs w:val="32"/>
        </w:rPr>
        <w:t>  Организационно-педагогические условия, способствующие эффективной организации педагогического процесса.</w:t>
      </w:r>
    </w:p>
    <w:p w:rsidR="00DF687C" w:rsidRDefault="00DF687C" w:rsidP="00DF687C">
      <w:pPr>
        <w:jc w:val="center"/>
        <w:rPr>
          <w:color w:val="000000"/>
          <w:sz w:val="32"/>
          <w:szCs w:val="32"/>
        </w:rPr>
      </w:pPr>
    </w:p>
    <w:p w:rsidR="00DF687C" w:rsidRDefault="00DF687C" w:rsidP="00DF687C">
      <w:pPr>
        <w:jc w:val="both"/>
        <w:rPr>
          <w:color w:val="000000"/>
          <w:sz w:val="28"/>
          <w:szCs w:val="28"/>
        </w:rPr>
      </w:pPr>
      <w:r>
        <w:rPr>
          <w:color w:val="000000"/>
          <w:sz w:val="28"/>
          <w:szCs w:val="28"/>
        </w:rPr>
        <w:t>К организационно-педагогическим условиям способствующее эффективной организации педагогического процесса относятся:</w:t>
      </w:r>
    </w:p>
    <w:p w:rsidR="00DF687C" w:rsidRDefault="00DF687C" w:rsidP="00DF687C">
      <w:pPr>
        <w:jc w:val="both"/>
        <w:rPr>
          <w:color w:val="000000"/>
          <w:sz w:val="28"/>
          <w:szCs w:val="28"/>
        </w:rPr>
      </w:pPr>
    </w:p>
    <w:p w:rsidR="00DF687C" w:rsidRDefault="00DF687C" w:rsidP="00DF687C">
      <w:pPr>
        <w:numPr>
          <w:ilvl w:val="0"/>
          <w:numId w:val="9"/>
        </w:numPr>
        <w:spacing w:after="0" w:line="240" w:lineRule="auto"/>
        <w:jc w:val="both"/>
        <w:rPr>
          <w:color w:val="000000"/>
          <w:sz w:val="28"/>
          <w:szCs w:val="28"/>
        </w:rPr>
      </w:pPr>
      <w:r>
        <w:rPr>
          <w:color w:val="000000"/>
          <w:sz w:val="28"/>
          <w:szCs w:val="28"/>
        </w:rPr>
        <w:t>создание и организация системы непрерывной подготовки дошкольников к безопасному поведению на дорогах;</w:t>
      </w:r>
    </w:p>
    <w:p w:rsidR="00DF687C" w:rsidRDefault="00DF687C" w:rsidP="00DF687C">
      <w:pPr>
        <w:ind w:left="780"/>
        <w:jc w:val="both"/>
        <w:rPr>
          <w:color w:val="000000"/>
          <w:sz w:val="28"/>
          <w:szCs w:val="28"/>
        </w:rPr>
      </w:pPr>
    </w:p>
    <w:p w:rsidR="00DF687C" w:rsidRDefault="00DF687C" w:rsidP="00DF687C">
      <w:pPr>
        <w:numPr>
          <w:ilvl w:val="0"/>
          <w:numId w:val="9"/>
        </w:numPr>
        <w:spacing w:after="0" w:line="240" w:lineRule="auto"/>
        <w:jc w:val="both"/>
        <w:rPr>
          <w:color w:val="000000"/>
          <w:sz w:val="28"/>
          <w:szCs w:val="28"/>
        </w:rPr>
      </w:pPr>
      <w:r>
        <w:rPr>
          <w:color w:val="000000"/>
          <w:sz w:val="28"/>
          <w:szCs w:val="28"/>
        </w:rPr>
        <w:t>специальную подготовку воспитателей по основам безопасности дорожного движения и технологии обучения детей безопасному поведению на дороге и в транспорте;</w:t>
      </w:r>
    </w:p>
    <w:p w:rsidR="00DF687C" w:rsidRDefault="00DF687C" w:rsidP="00DF687C">
      <w:pPr>
        <w:pStyle w:val="a6"/>
        <w:rPr>
          <w:color w:val="000000"/>
          <w:sz w:val="28"/>
          <w:szCs w:val="28"/>
        </w:rPr>
      </w:pPr>
    </w:p>
    <w:p w:rsidR="00DF687C" w:rsidRDefault="00DF687C" w:rsidP="00DF687C">
      <w:pPr>
        <w:numPr>
          <w:ilvl w:val="0"/>
          <w:numId w:val="9"/>
        </w:numPr>
        <w:spacing w:after="0" w:line="240" w:lineRule="auto"/>
        <w:jc w:val="both"/>
        <w:rPr>
          <w:color w:val="000000"/>
          <w:sz w:val="28"/>
          <w:szCs w:val="28"/>
        </w:rPr>
      </w:pPr>
      <w:r>
        <w:rPr>
          <w:color w:val="000000"/>
          <w:sz w:val="28"/>
          <w:szCs w:val="28"/>
        </w:rPr>
        <w:t>наличие необходимой учебно-методической базы и материально-технического обеспечения учебного процесса;</w:t>
      </w:r>
    </w:p>
    <w:p w:rsidR="00DF687C" w:rsidRDefault="00DF687C" w:rsidP="00DF687C">
      <w:pPr>
        <w:pStyle w:val="a6"/>
        <w:rPr>
          <w:color w:val="000000"/>
          <w:sz w:val="28"/>
          <w:szCs w:val="28"/>
        </w:rPr>
      </w:pPr>
    </w:p>
    <w:p w:rsidR="00DF687C" w:rsidRDefault="00DF687C" w:rsidP="00DF687C">
      <w:pPr>
        <w:numPr>
          <w:ilvl w:val="0"/>
          <w:numId w:val="9"/>
        </w:numPr>
        <w:spacing w:after="0" w:line="240" w:lineRule="auto"/>
        <w:jc w:val="both"/>
        <w:rPr>
          <w:color w:val="000000"/>
          <w:sz w:val="28"/>
          <w:szCs w:val="28"/>
        </w:rPr>
      </w:pPr>
      <w:r>
        <w:rPr>
          <w:color w:val="000000"/>
          <w:sz w:val="28"/>
          <w:szCs w:val="28"/>
        </w:rPr>
        <w:t>организацию учебного процесса в общем плане работы МБДОУ;</w:t>
      </w:r>
    </w:p>
    <w:p w:rsidR="00DF687C" w:rsidRDefault="00DF687C" w:rsidP="00DF687C">
      <w:pPr>
        <w:pStyle w:val="a6"/>
        <w:rPr>
          <w:color w:val="000000"/>
          <w:sz w:val="28"/>
          <w:szCs w:val="28"/>
        </w:rPr>
      </w:pPr>
    </w:p>
    <w:p w:rsidR="00DF687C" w:rsidRDefault="00DF687C" w:rsidP="00DF687C">
      <w:pPr>
        <w:numPr>
          <w:ilvl w:val="0"/>
          <w:numId w:val="9"/>
        </w:numPr>
        <w:spacing w:after="0" w:line="240" w:lineRule="auto"/>
        <w:jc w:val="both"/>
        <w:rPr>
          <w:color w:val="000000"/>
          <w:sz w:val="28"/>
          <w:szCs w:val="28"/>
        </w:rPr>
      </w:pPr>
      <w:r>
        <w:rPr>
          <w:color w:val="000000"/>
          <w:sz w:val="28"/>
          <w:szCs w:val="28"/>
        </w:rPr>
        <w:t>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района, города, спортивные секции, кружки и клубы по месту жительства и т.д.);</w:t>
      </w:r>
    </w:p>
    <w:p w:rsidR="00DF687C" w:rsidRDefault="00DF687C" w:rsidP="00DF687C">
      <w:pPr>
        <w:jc w:val="both"/>
        <w:rPr>
          <w:color w:val="000000"/>
          <w:sz w:val="28"/>
          <w:szCs w:val="28"/>
        </w:rPr>
      </w:pPr>
    </w:p>
    <w:p w:rsidR="00DF687C" w:rsidRDefault="00DF687C" w:rsidP="00DF687C">
      <w:pPr>
        <w:jc w:val="both"/>
        <w:rPr>
          <w:color w:val="000000"/>
          <w:sz w:val="28"/>
          <w:szCs w:val="28"/>
        </w:rPr>
      </w:pPr>
      <w:r>
        <w:rPr>
          <w:color w:val="000000"/>
          <w:sz w:val="28"/>
          <w:szCs w:val="28"/>
        </w:rPr>
        <w:t>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w:t>
      </w:r>
    </w:p>
    <w:p w:rsidR="00DF687C" w:rsidRDefault="00DF687C" w:rsidP="00DF687C">
      <w:pPr>
        <w:jc w:val="both"/>
        <w:rPr>
          <w:color w:val="000000"/>
          <w:sz w:val="28"/>
          <w:szCs w:val="28"/>
        </w:rPr>
      </w:pPr>
      <w:r>
        <w:rPr>
          <w:color w:val="000000"/>
          <w:sz w:val="28"/>
          <w:szCs w:val="28"/>
        </w:rPr>
        <w:t>• непрерывности, систематичности и последовательности обучения;</w:t>
      </w:r>
    </w:p>
    <w:p w:rsidR="00DF687C" w:rsidRDefault="00DF687C" w:rsidP="00DF687C">
      <w:pPr>
        <w:jc w:val="both"/>
        <w:rPr>
          <w:color w:val="000000"/>
          <w:sz w:val="28"/>
          <w:szCs w:val="28"/>
        </w:rPr>
      </w:pPr>
      <w:r>
        <w:rPr>
          <w:color w:val="000000"/>
          <w:sz w:val="28"/>
          <w:szCs w:val="28"/>
        </w:rPr>
        <w:t>• наглядности и доступности; единства теории и практики обучения и воспитания;</w:t>
      </w:r>
    </w:p>
    <w:p w:rsidR="00DF687C" w:rsidRDefault="00DF687C" w:rsidP="00DF687C">
      <w:pPr>
        <w:jc w:val="both"/>
        <w:rPr>
          <w:color w:val="000000"/>
          <w:sz w:val="28"/>
          <w:szCs w:val="28"/>
        </w:rPr>
      </w:pPr>
      <w:r>
        <w:rPr>
          <w:color w:val="000000"/>
          <w:sz w:val="28"/>
          <w:szCs w:val="28"/>
        </w:rPr>
        <w:t>• учета возрастных и индивидуальных особенностей детей;</w:t>
      </w:r>
    </w:p>
    <w:p w:rsidR="00DF687C" w:rsidRDefault="00DF687C" w:rsidP="00DF687C">
      <w:pPr>
        <w:jc w:val="both"/>
        <w:rPr>
          <w:color w:val="000000"/>
          <w:sz w:val="28"/>
          <w:szCs w:val="28"/>
        </w:rPr>
      </w:pPr>
      <w:r>
        <w:rPr>
          <w:color w:val="000000"/>
          <w:sz w:val="28"/>
          <w:szCs w:val="28"/>
        </w:rPr>
        <w:t>• ведущей роли воспитателя при самостоятельности и активности обучаемых;</w:t>
      </w:r>
    </w:p>
    <w:p w:rsidR="00DF687C" w:rsidRDefault="00DF687C" w:rsidP="00DF687C">
      <w:pPr>
        <w:jc w:val="both"/>
        <w:rPr>
          <w:color w:val="000000"/>
          <w:sz w:val="28"/>
          <w:szCs w:val="28"/>
        </w:rPr>
      </w:pPr>
      <w:r>
        <w:rPr>
          <w:color w:val="000000"/>
          <w:sz w:val="28"/>
          <w:szCs w:val="28"/>
        </w:rPr>
        <w:t>• сотрудничества детей в процессе обучения.</w:t>
      </w:r>
    </w:p>
    <w:p w:rsidR="00DF687C" w:rsidRDefault="00DF687C" w:rsidP="00DF687C">
      <w:pPr>
        <w:jc w:val="both"/>
        <w:rPr>
          <w:color w:val="000000"/>
          <w:sz w:val="28"/>
          <w:szCs w:val="28"/>
        </w:rPr>
      </w:pPr>
    </w:p>
    <w:p w:rsidR="00DF687C" w:rsidRDefault="00DF687C" w:rsidP="00DF687C">
      <w:pPr>
        <w:jc w:val="both"/>
        <w:rPr>
          <w:color w:val="000000"/>
          <w:sz w:val="28"/>
          <w:szCs w:val="28"/>
        </w:rPr>
      </w:pPr>
      <w:r>
        <w:rPr>
          <w:color w:val="000000"/>
          <w:sz w:val="28"/>
          <w:szCs w:val="28"/>
        </w:rPr>
        <w:t>При этом воспитатель должен знать:</w:t>
      </w:r>
    </w:p>
    <w:p w:rsidR="00DF687C" w:rsidRDefault="00DF687C" w:rsidP="00DF687C">
      <w:pPr>
        <w:numPr>
          <w:ilvl w:val="1"/>
          <w:numId w:val="7"/>
        </w:numPr>
        <w:spacing w:after="0" w:line="240" w:lineRule="auto"/>
        <w:jc w:val="both"/>
        <w:rPr>
          <w:color w:val="000000"/>
          <w:sz w:val="28"/>
          <w:szCs w:val="28"/>
        </w:rPr>
      </w:pPr>
      <w:r>
        <w:rPr>
          <w:color w:val="000000"/>
          <w:sz w:val="28"/>
          <w:szCs w:val="28"/>
        </w:rPr>
        <w:t>физиологические и психические качества, имеющие первостепенное значение для безопасного передвижения по дороге;</w:t>
      </w:r>
    </w:p>
    <w:p w:rsidR="00DF687C" w:rsidRDefault="00DF687C" w:rsidP="00DF687C">
      <w:pPr>
        <w:ind w:left="1440"/>
        <w:jc w:val="both"/>
        <w:rPr>
          <w:color w:val="000000"/>
          <w:sz w:val="28"/>
          <w:szCs w:val="28"/>
        </w:rPr>
      </w:pPr>
    </w:p>
    <w:p w:rsidR="00DF687C" w:rsidRDefault="00DF687C" w:rsidP="00DF687C">
      <w:pPr>
        <w:numPr>
          <w:ilvl w:val="1"/>
          <w:numId w:val="7"/>
        </w:numPr>
        <w:spacing w:after="0" w:line="240" w:lineRule="auto"/>
        <w:jc w:val="both"/>
        <w:rPr>
          <w:color w:val="000000"/>
          <w:sz w:val="28"/>
          <w:szCs w:val="28"/>
        </w:rPr>
      </w:pPr>
      <w:r>
        <w:rPr>
          <w:color w:val="000000"/>
          <w:sz w:val="28"/>
          <w:szCs w:val="28"/>
        </w:rPr>
        <w:t>факторы, влияющие на психофизическое состояние ребенка на дороге;</w:t>
      </w:r>
    </w:p>
    <w:p w:rsidR="00DF687C" w:rsidRDefault="00DF687C" w:rsidP="00DF687C">
      <w:pPr>
        <w:pStyle w:val="a6"/>
        <w:rPr>
          <w:color w:val="000000"/>
          <w:sz w:val="28"/>
          <w:szCs w:val="28"/>
        </w:rPr>
      </w:pPr>
    </w:p>
    <w:p w:rsidR="00DF687C" w:rsidRDefault="00DF687C" w:rsidP="00DF687C">
      <w:pPr>
        <w:ind w:left="1440"/>
        <w:jc w:val="both"/>
        <w:rPr>
          <w:color w:val="000000"/>
          <w:sz w:val="28"/>
          <w:szCs w:val="28"/>
        </w:rPr>
      </w:pPr>
    </w:p>
    <w:p w:rsidR="00DF687C" w:rsidRDefault="00DF687C" w:rsidP="00DF687C">
      <w:pPr>
        <w:numPr>
          <w:ilvl w:val="1"/>
          <w:numId w:val="7"/>
        </w:numPr>
        <w:spacing w:after="0" w:line="240" w:lineRule="auto"/>
        <w:jc w:val="both"/>
        <w:rPr>
          <w:color w:val="000000"/>
          <w:sz w:val="28"/>
          <w:szCs w:val="28"/>
        </w:rPr>
      </w:pPr>
      <w:r>
        <w:rPr>
          <w:color w:val="000000"/>
          <w:sz w:val="28"/>
          <w:szCs w:val="28"/>
        </w:rPr>
        <w:t>наиболее распространенные ошибки пешеходов-детей, связанные с незнанием собственных возможностей;</w:t>
      </w:r>
    </w:p>
    <w:p w:rsidR="00DF687C" w:rsidRDefault="00DF687C" w:rsidP="00DF687C">
      <w:pPr>
        <w:ind w:left="1440"/>
        <w:jc w:val="both"/>
        <w:rPr>
          <w:color w:val="000000"/>
          <w:sz w:val="28"/>
          <w:szCs w:val="28"/>
        </w:rPr>
      </w:pPr>
    </w:p>
    <w:p w:rsidR="00DF687C" w:rsidRDefault="00DF687C" w:rsidP="00DF687C">
      <w:pPr>
        <w:numPr>
          <w:ilvl w:val="1"/>
          <w:numId w:val="7"/>
        </w:numPr>
        <w:spacing w:after="0" w:line="240" w:lineRule="auto"/>
        <w:jc w:val="both"/>
        <w:rPr>
          <w:color w:val="000000"/>
          <w:sz w:val="28"/>
          <w:szCs w:val="28"/>
        </w:rPr>
      </w:pPr>
      <w:r>
        <w:rPr>
          <w:color w:val="000000"/>
          <w:sz w:val="28"/>
          <w:szCs w:val="28"/>
        </w:rPr>
        <w:t>понятие «риск» и связанные с ним особенности поведения детей на дороге;</w:t>
      </w:r>
    </w:p>
    <w:p w:rsidR="00DF687C" w:rsidRDefault="00DF687C" w:rsidP="00DF687C">
      <w:pPr>
        <w:pStyle w:val="a6"/>
        <w:rPr>
          <w:color w:val="000000"/>
          <w:sz w:val="28"/>
          <w:szCs w:val="28"/>
        </w:rPr>
      </w:pPr>
    </w:p>
    <w:p w:rsidR="00DF687C" w:rsidRDefault="00DF687C" w:rsidP="00DF687C">
      <w:pPr>
        <w:ind w:left="1440"/>
        <w:jc w:val="both"/>
        <w:rPr>
          <w:color w:val="000000"/>
          <w:sz w:val="28"/>
          <w:szCs w:val="28"/>
        </w:rPr>
      </w:pPr>
    </w:p>
    <w:p w:rsidR="00DF687C" w:rsidRDefault="00DF687C" w:rsidP="00DF687C">
      <w:pPr>
        <w:numPr>
          <w:ilvl w:val="1"/>
          <w:numId w:val="7"/>
        </w:numPr>
        <w:spacing w:after="0" w:line="240" w:lineRule="auto"/>
        <w:jc w:val="both"/>
        <w:rPr>
          <w:color w:val="000000"/>
          <w:sz w:val="28"/>
          <w:szCs w:val="28"/>
        </w:rPr>
      </w:pPr>
      <w:r>
        <w:rPr>
          <w:color w:val="000000"/>
          <w:sz w:val="28"/>
          <w:szCs w:val="28"/>
        </w:rPr>
        <w:t>психофизиологические различия в поведении детей и взрослых на дороге;</w:t>
      </w:r>
    </w:p>
    <w:p w:rsidR="00DF687C" w:rsidRDefault="00DF687C" w:rsidP="00DF687C">
      <w:pPr>
        <w:ind w:left="1440"/>
        <w:jc w:val="both"/>
        <w:rPr>
          <w:color w:val="000000"/>
          <w:sz w:val="28"/>
          <w:szCs w:val="28"/>
        </w:rPr>
      </w:pPr>
    </w:p>
    <w:p w:rsidR="00DF687C" w:rsidRDefault="00DF687C" w:rsidP="00DF687C">
      <w:pPr>
        <w:numPr>
          <w:ilvl w:val="1"/>
          <w:numId w:val="7"/>
        </w:numPr>
        <w:spacing w:after="0" w:line="240" w:lineRule="auto"/>
        <w:jc w:val="both"/>
        <w:rPr>
          <w:color w:val="000000"/>
          <w:sz w:val="28"/>
          <w:szCs w:val="28"/>
        </w:rPr>
      </w:pPr>
      <w:r>
        <w:rPr>
          <w:color w:val="000000"/>
          <w:sz w:val="28"/>
          <w:szCs w:val="28"/>
        </w:rPr>
        <w:t>психофизиологические различия в поведении мальчиков и девочек на дороге;</w:t>
      </w:r>
    </w:p>
    <w:p w:rsidR="00DF687C" w:rsidRDefault="00DF687C" w:rsidP="00DF687C">
      <w:pPr>
        <w:pStyle w:val="a6"/>
        <w:rPr>
          <w:color w:val="000000"/>
          <w:sz w:val="28"/>
          <w:szCs w:val="28"/>
        </w:rPr>
      </w:pPr>
    </w:p>
    <w:p w:rsidR="00DF687C" w:rsidRDefault="00DF687C" w:rsidP="00DF687C">
      <w:pPr>
        <w:numPr>
          <w:ilvl w:val="1"/>
          <w:numId w:val="7"/>
        </w:numPr>
        <w:spacing w:after="0" w:line="240" w:lineRule="auto"/>
        <w:jc w:val="both"/>
        <w:rPr>
          <w:color w:val="000000"/>
          <w:sz w:val="28"/>
          <w:szCs w:val="28"/>
        </w:rPr>
      </w:pPr>
      <w:r>
        <w:rPr>
          <w:color w:val="000000"/>
          <w:sz w:val="28"/>
          <w:szCs w:val="28"/>
        </w:rPr>
        <w:t>особенности поведения детей дошкольного возраста во дворах, на дорогах и за городом;</w:t>
      </w:r>
    </w:p>
    <w:p w:rsidR="00DF687C" w:rsidRDefault="00DF687C" w:rsidP="00DF687C">
      <w:pPr>
        <w:pStyle w:val="a6"/>
        <w:rPr>
          <w:color w:val="000000"/>
          <w:sz w:val="28"/>
          <w:szCs w:val="28"/>
        </w:rPr>
      </w:pPr>
    </w:p>
    <w:p w:rsidR="00DF687C" w:rsidRDefault="00DF687C" w:rsidP="00DF687C">
      <w:pPr>
        <w:ind w:left="1440"/>
        <w:jc w:val="both"/>
        <w:rPr>
          <w:color w:val="000000"/>
          <w:sz w:val="28"/>
          <w:szCs w:val="28"/>
        </w:rPr>
      </w:pPr>
    </w:p>
    <w:p w:rsidR="00DF687C" w:rsidRDefault="00DF687C" w:rsidP="00DF687C">
      <w:pPr>
        <w:numPr>
          <w:ilvl w:val="1"/>
          <w:numId w:val="7"/>
        </w:numPr>
        <w:spacing w:after="0" w:line="240" w:lineRule="auto"/>
        <w:rPr>
          <w:color w:val="000000"/>
          <w:sz w:val="28"/>
          <w:szCs w:val="28"/>
        </w:rPr>
      </w:pPr>
      <w:r>
        <w:rPr>
          <w:color w:val="000000"/>
          <w:sz w:val="28"/>
          <w:szCs w:val="28"/>
        </w:rPr>
        <w:t>наиболее распространенные ошибки пешеходов, связанные с незнанием психологии водителей;</w:t>
      </w:r>
    </w:p>
    <w:p w:rsidR="00DF687C" w:rsidRDefault="00DF687C" w:rsidP="00DF687C">
      <w:pPr>
        <w:ind w:left="1440"/>
        <w:rPr>
          <w:color w:val="000000"/>
          <w:sz w:val="28"/>
          <w:szCs w:val="28"/>
        </w:rPr>
      </w:pPr>
    </w:p>
    <w:p w:rsidR="00DF687C" w:rsidRDefault="00DF687C" w:rsidP="00DF687C">
      <w:pPr>
        <w:numPr>
          <w:ilvl w:val="1"/>
          <w:numId w:val="7"/>
        </w:numPr>
        <w:spacing w:after="0" w:line="240" w:lineRule="auto"/>
        <w:rPr>
          <w:color w:val="000000"/>
          <w:sz w:val="28"/>
          <w:szCs w:val="28"/>
        </w:rPr>
      </w:pPr>
      <w:r>
        <w:rPr>
          <w:color w:val="000000"/>
          <w:sz w:val="28"/>
          <w:szCs w:val="28"/>
        </w:rPr>
        <w:t>методы работы по предупреждению детского дорожно-транспортного травматизма;</w:t>
      </w:r>
    </w:p>
    <w:p w:rsidR="00DF687C" w:rsidRDefault="00DF687C" w:rsidP="00DF687C">
      <w:pPr>
        <w:pStyle w:val="a6"/>
        <w:rPr>
          <w:color w:val="000000"/>
          <w:sz w:val="28"/>
          <w:szCs w:val="28"/>
        </w:rPr>
      </w:pPr>
    </w:p>
    <w:p w:rsidR="00DF687C" w:rsidRDefault="00DF687C" w:rsidP="00DF687C">
      <w:pPr>
        <w:ind w:left="1440"/>
        <w:rPr>
          <w:color w:val="000000"/>
          <w:sz w:val="28"/>
          <w:szCs w:val="28"/>
        </w:rPr>
      </w:pPr>
    </w:p>
    <w:p w:rsidR="00DF687C" w:rsidRDefault="00DF687C" w:rsidP="00DF687C">
      <w:pPr>
        <w:numPr>
          <w:ilvl w:val="1"/>
          <w:numId w:val="7"/>
        </w:numPr>
        <w:spacing w:after="0" w:line="240" w:lineRule="auto"/>
        <w:rPr>
          <w:color w:val="000000"/>
          <w:sz w:val="28"/>
          <w:szCs w:val="28"/>
        </w:rPr>
      </w:pPr>
      <w:r>
        <w:rPr>
          <w:color w:val="000000"/>
          <w:sz w:val="28"/>
          <w:szCs w:val="28"/>
        </w:rPr>
        <w:t>факторы, влияющие на результативность занятий по ПДД;</w:t>
      </w:r>
    </w:p>
    <w:p w:rsidR="00DF687C" w:rsidRDefault="00DF687C" w:rsidP="00DF687C">
      <w:pPr>
        <w:ind w:left="1440"/>
        <w:rPr>
          <w:color w:val="000000"/>
          <w:sz w:val="28"/>
          <w:szCs w:val="28"/>
        </w:rPr>
      </w:pPr>
    </w:p>
    <w:p w:rsidR="00DF687C" w:rsidRDefault="00DF687C" w:rsidP="00DF687C">
      <w:pPr>
        <w:numPr>
          <w:ilvl w:val="1"/>
          <w:numId w:val="7"/>
        </w:numPr>
        <w:spacing w:after="0" w:line="240" w:lineRule="auto"/>
        <w:rPr>
          <w:color w:val="000000"/>
          <w:sz w:val="28"/>
          <w:szCs w:val="28"/>
        </w:rPr>
      </w:pPr>
      <w:r>
        <w:rPr>
          <w:color w:val="000000"/>
          <w:sz w:val="28"/>
          <w:szCs w:val="28"/>
        </w:rPr>
        <w:lastRenderedPageBreak/>
        <w:t>методические приемы, используемые на занятиях по ПДД и их специфику;</w:t>
      </w:r>
    </w:p>
    <w:p w:rsidR="00DF687C" w:rsidRDefault="00DF687C" w:rsidP="00DF687C">
      <w:pPr>
        <w:pStyle w:val="a6"/>
        <w:rPr>
          <w:color w:val="000000"/>
          <w:sz w:val="28"/>
          <w:szCs w:val="28"/>
        </w:rPr>
      </w:pPr>
    </w:p>
    <w:p w:rsidR="00DF687C" w:rsidRDefault="00DF687C" w:rsidP="00DF687C">
      <w:pPr>
        <w:numPr>
          <w:ilvl w:val="1"/>
          <w:numId w:val="7"/>
        </w:numPr>
        <w:spacing w:after="0" w:line="240" w:lineRule="auto"/>
        <w:rPr>
          <w:color w:val="000000"/>
          <w:sz w:val="28"/>
          <w:szCs w:val="28"/>
        </w:rPr>
      </w:pPr>
      <w:r>
        <w:rPr>
          <w:color w:val="000000"/>
          <w:sz w:val="28"/>
          <w:szCs w:val="28"/>
        </w:rPr>
        <w:t xml:space="preserve">учебные, наглядные и методические пособия, </w:t>
      </w:r>
    </w:p>
    <w:p w:rsidR="00DF687C" w:rsidRDefault="00DF687C" w:rsidP="00DF687C">
      <w:pPr>
        <w:pStyle w:val="a6"/>
        <w:rPr>
          <w:color w:val="000000"/>
          <w:sz w:val="28"/>
          <w:szCs w:val="28"/>
        </w:rPr>
      </w:pPr>
    </w:p>
    <w:p w:rsidR="00DF687C" w:rsidRDefault="00DF687C" w:rsidP="00DF687C">
      <w:pPr>
        <w:numPr>
          <w:ilvl w:val="1"/>
          <w:numId w:val="7"/>
        </w:numPr>
        <w:spacing w:after="0" w:line="240" w:lineRule="auto"/>
        <w:rPr>
          <w:color w:val="000000"/>
          <w:sz w:val="28"/>
          <w:szCs w:val="28"/>
        </w:rPr>
      </w:pPr>
      <w:r>
        <w:rPr>
          <w:color w:val="000000"/>
          <w:sz w:val="28"/>
          <w:szCs w:val="28"/>
        </w:rPr>
        <w:t>ситуационные и другие практико-ориентированные методы обучения;</w:t>
      </w:r>
    </w:p>
    <w:p w:rsidR="00DF687C" w:rsidRDefault="00DF687C" w:rsidP="00DF687C">
      <w:pPr>
        <w:pStyle w:val="a6"/>
        <w:rPr>
          <w:color w:val="000000"/>
          <w:sz w:val="28"/>
          <w:szCs w:val="28"/>
        </w:rPr>
      </w:pPr>
    </w:p>
    <w:p w:rsidR="00DF687C" w:rsidRDefault="00DF687C" w:rsidP="00DF687C">
      <w:pPr>
        <w:numPr>
          <w:ilvl w:val="1"/>
          <w:numId w:val="7"/>
        </w:numPr>
        <w:spacing w:after="0" w:line="240" w:lineRule="auto"/>
        <w:rPr>
          <w:color w:val="000000"/>
          <w:sz w:val="28"/>
          <w:szCs w:val="28"/>
        </w:rPr>
      </w:pPr>
      <w:r>
        <w:rPr>
          <w:color w:val="000000"/>
          <w:sz w:val="28"/>
          <w:szCs w:val="28"/>
        </w:rPr>
        <w:t>основные причины нарушения ПДД детьми;</w:t>
      </w:r>
    </w:p>
    <w:p w:rsidR="00DF687C" w:rsidRDefault="00DF687C" w:rsidP="00DF687C">
      <w:pPr>
        <w:pStyle w:val="a6"/>
        <w:rPr>
          <w:color w:val="000000"/>
          <w:sz w:val="28"/>
          <w:szCs w:val="28"/>
        </w:rPr>
      </w:pPr>
    </w:p>
    <w:p w:rsidR="00DF687C" w:rsidRDefault="00DF687C" w:rsidP="00DF687C">
      <w:pPr>
        <w:ind w:left="1440"/>
        <w:rPr>
          <w:color w:val="000000"/>
          <w:sz w:val="28"/>
          <w:szCs w:val="28"/>
        </w:rPr>
      </w:pPr>
    </w:p>
    <w:p w:rsidR="00DF687C" w:rsidRDefault="00DF687C" w:rsidP="00DF687C">
      <w:pPr>
        <w:ind w:left="1080"/>
        <w:rPr>
          <w:color w:val="000000"/>
          <w:sz w:val="28"/>
          <w:szCs w:val="28"/>
        </w:rPr>
      </w:pPr>
      <w:r>
        <w:rPr>
          <w:color w:val="000000"/>
          <w:sz w:val="28"/>
          <w:szCs w:val="28"/>
        </w:rPr>
        <w:t>типичные ошибки детей на дороге,</w:t>
      </w:r>
    </w:p>
    <w:p w:rsidR="00DF687C" w:rsidRDefault="00DF687C" w:rsidP="00DF687C">
      <w:pPr>
        <w:ind w:left="1440"/>
        <w:rPr>
          <w:color w:val="000000"/>
          <w:sz w:val="28"/>
          <w:szCs w:val="28"/>
        </w:rPr>
      </w:pPr>
    </w:p>
    <w:p w:rsidR="00DF687C" w:rsidRDefault="00DF687C" w:rsidP="00DF687C">
      <w:pPr>
        <w:ind w:left="1080"/>
        <w:rPr>
          <w:color w:val="000000"/>
          <w:sz w:val="28"/>
          <w:szCs w:val="28"/>
        </w:rPr>
      </w:pPr>
      <w:proofErr w:type="gramStart"/>
      <w:r>
        <w:rPr>
          <w:color w:val="000000"/>
          <w:sz w:val="28"/>
          <w:szCs w:val="28"/>
        </w:rPr>
        <w:t>16)основные</w:t>
      </w:r>
      <w:proofErr w:type="gramEnd"/>
      <w:r>
        <w:rPr>
          <w:color w:val="000000"/>
          <w:sz w:val="28"/>
          <w:szCs w:val="28"/>
        </w:rPr>
        <w:t xml:space="preserve"> места и время дорожно-транспортных происшествий с детьми;</w:t>
      </w:r>
    </w:p>
    <w:p w:rsidR="00DF687C" w:rsidRDefault="00DF687C" w:rsidP="00DF687C">
      <w:pPr>
        <w:pStyle w:val="a6"/>
        <w:rPr>
          <w:color w:val="000000"/>
          <w:sz w:val="28"/>
          <w:szCs w:val="28"/>
        </w:rPr>
      </w:pPr>
    </w:p>
    <w:p w:rsidR="00DF687C" w:rsidRDefault="00DF687C" w:rsidP="00DF687C">
      <w:pPr>
        <w:ind w:left="1440"/>
        <w:rPr>
          <w:color w:val="000000"/>
          <w:sz w:val="28"/>
          <w:szCs w:val="28"/>
        </w:rPr>
      </w:pPr>
    </w:p>
    <w:p w:rsidR="00DF687C" w:rsidRDefault="00DF687C" w:rsidP="00DF687C">
      <w:pPr>
        <w:ind w:left="1080"/>
        <w:rPr>
          <w:color w:val="000000"/>
          <w:sz w:val="28"/>
          <w:szCs w:val="28"/>
        </w:rPr>
      </w:pPr>
      <w:proofErr w:type="gramStart"/>
      <w:r>
        <w:rPr>
          <w:color w:val="000000"/>
          <w:sz w:val="28"/>
          <w:szCs w:val="28"/>
        </w:rPr>
        <w:t>17)особенности</w:t>
      </w:r>
      <w:proofErr w:type="gramEnd"/>
      <w:r>
        <w:rPr>
          <w:color w:val="000000"/>
          <w:sz w:val="28"/>
          <w:szCs w:val="28"/>
        </w:rPr>
        <w:t xml:space="preserve"> дорожной обстановки в зависимости от времени года и суток.</w:t>
      </w:r>
    </w:p>
    <w:p w:rsidR="00DF687C" w:rsidRDefault="00DF687C" w:rsidP="00DF687C">
      <w:pPr>
        <w:ind w:left="1440"/>
        <w:rPr>
          <w:color w:val="000000"/>
          <w:sz w:val="28"/>
          <w:szCs w:val="28"/>
        </w:rPr>
      </w:pPr>
    </w:p>
    <w:p w:rsidR="00DF687C" w:rsidRDefault="00DF687C" w:rsidP="00DF687C">
      <w:pPr>
        <w:rPr>
          <w:color w:val="000000"/>
          <w:sz w:val="28"/>
          <w:szCs w:val="28"/>
        </w:rPr>
      </w:pPr>
      <w:r>
        <w:rPr>
          <w:color w:val="000000"/>
          <w:sz w:val="28"/>
          <w:szCs w:val="28"/>
        </w:rPr>
        <w:t> </w:t>
      </w:r>
    </w:p>
    <w:p w:rsidR="00DF687C" w:rsidRDefault="00DF687C" w:rsidP="00DF687C">
      <w:pPr>
        <w:rPr>
          <w:color w:val="000000"/>
          <w:sz w:val="28"/>
          <w:szCs w:val="28"/>
        </w:rPr>
      </w:pPr>
    </w:p>
    <w:p w:rsidR="00DF687C" w:rsidRDefault="00DF687C" w:rsidP="00DF687C">
      <w:pPr>
        <w:jc w:val="both"/>
        <w:rPr>
          <w:color w:val="000000"/>
          <w:sz w:val="28"/>
          <w:szCs w:val="28"/>
        </w:rPr>
      </w:pPr>
    </w:p>
    <w:p w:rsidR="00DF687C" w:rsidRDefault="00DF687C" w:rsidP="00DF687C">
      <w:pPr>
        <w:pStyle w:val="consplusnormal"/>
        <w:spacing w:before="0" w:beforeAutospacing="0" w:after="0" w:afterAutospacing="0"/>
        <w:rPr>
          <w:color w:val="000000"/>
          <w:sz w:val="28"/>
          <w:szCs w:val="28"/>
        </w:rPr>
      </w:pPr>
      <w:r>
        <w:rPr>
          <w:color w:val="000000"/>
          <w:sz w:val="28"/>
          <w:szCs w:val="28"/>
        </w:rPr>
        <w:t xml:space="preserve">                                                                                                                    </w:t>
      </w: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rPr>
          <w:color w:val="000000"/>
          <w:sz w:val="28"/>
          <w:szCs w:val="28"/>
        </w:rPr>
      </w:pPr>
    </w:p>
    <w:p w:rsidR="00DF687C" w:rsidRDefault="00DF687C" w:rsidP="00DF687C">
      <w:pPr>
        <w:pStyle w:val="consplusnormal"/>
        <w:spacing w:before="0" w:beforeAutospacing="0" w:after="0" w:afterAutospacing="0"/>
        <w:jc w:val="right"/>
        <w:rPr>
          <w:bCs/>
          <w:iCs/>
        </w:rPr>
      </w:pPr>
      <w:r>
        <w:rPr>
          <w:bCs/>
          <w:iCs/>
        </w:rPr>
        <w:lastRenderedPageBreak/>
        <w:t>Приложение 7</w:t>
      </w:r>
    </w:p>
    <w:p w:rsidR="00DF687C" w:rsidRDefault="00DF687C" w:rsidP="00DF687C">
      <w:pPr>
        <w:jc w:val="both"/>
        <w:rPr>
          <w:color w:val="000000"/>
          <w:sz w:val="32"/>
          <w:szCs w:val="32"/>
        </w:rPr>
      </w:pPr>
    </w:p>
    <w:p w:rsidR="00DF687C" w:rsidRDefault="00DF687C" w:rsidP="00DF687C">
      <w:pPr>
        <w:jc w:val="center"/>
        <w:rPr>
          <w:color w:val="000000"/>
          <w:sz w:val="32"/>
          <w:szCs w:val="32"/>
        </w:rPr>
      </w:pPr>
      <w:r>
        <w:rPr>
          <w:rStyle w:val="a4"/>
          <w:color w:val="000000"/>
          <w:sz w:val="32"/>
          <w:szCs w:val="32"/>
        </w:rPr>
        <w:t xml:space="preserve"> Организация занятий по обучению дошкольников безопасному поведению на улице.</w:t>
      </w:r>
    </w:p>
    <w:p w:rsidR="00DF687C" w:rsidRDefault="00DF687C" w:rsidP="00DF687C">
      <w:pPr>
        <w:ind w:firstLineChars="150" w:firstLine="420"/>
        <w:jc w:val="both"/>
        <w:rPr>
          <w:color w:val="000000"/>
          <w:sz w:val="28"/>
          <w:szCs w:val="28"/>
        </w:rPr>
      </w:pPr>
      <w:r>
        <w:rPr>
          <w:color w:val="000000"/>
          <w:sz w:val="28"/>
          <w:szCs w:val="28"/>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DF687C" w:rsidRDefault="00DF687C" w:rsidP="00DF687C">
      <w:pPr>
        <w:jc w:val="both"/>
        <w:rPr>
          <w:color w:val="000000"/>
          <w:sz w:val="28"/>
          <w:szCs w:val="28"/>
        </w:rPr>
      </w:pPr>
      <w:r>
        <w:rPr>
          <w:color w:val="000000"/>
          <w:sz w:val="28"/>
          <w:szCs w:val="28"/>
        </w:rPr>
        <w:t>1. развитие у детей познавательных процессов, необходимых им для правильной и безопасной ориентации на улице;</w:t>
      </w:r>
    </w:p>
    <w:p w:rsidR="00DF687C" w:rsidRDefault="00DF687C" w:rsidP="00DF687C">
      <w:pPr>
        <w:jc w:val="both"/>
        <w:rPr>
          <w:color w:val="000000"/>
          <w:sz w:val="28"/>
          <w:szCs w:val="28"/>
        </w:rPr>
      </w:pPr>
      <w:r>
        <w:rPr>
          <w:color w:val="000000"/>
          <w:sz w:val="28"/>
          <w:szCs w:val="28"/>
        </w:rPr>
        <w:t>2. 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DF687C" w:rsidRDefault="00DF687C" w:rsidP="00DF687C">
      <w:pPr>
        <w:jc w:val="both"/>
        <w:rPr>
          <w:color w:val="000000"/>
          <w:sz w:val="28"/>
          <w:szCs w:val="28"/>
        </w:rPr>
      </w:pPr>
      <w:r>
        <w:rPr>
          <w:color w:val="000000"/>
          <w:sz w:val="28"/>
          <w:szCs w:val="28"/>
        </w:rPr>
        <w:t>3. формирование у детей навыков и устойчивых положительных привычек безопасного поведения на улице.</w:t>
      </w:r>
    </w:p>
    <w:p w:rsidR="00DF687C" w:rsidRDefault="00DF687C" w:rsidP="00DF687C">
      <w:pPr>
        <w:jc w:val="both"/>
        <w:rPr>
          <w:color w:val="000000"/>
          <w:sz w:val="28"/>
          <w:szCs w:val="28"/>
        </w:rPr>
      </w:pPr>
      <w:r>
        <w:rPr>
          <w:color w:val="000000"/>
          <w:sz w:val="28"/>
          <w:szCs w:val="28"/>
        </w:rPr>
        <w:t xml:space="preserve">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w:t>
      </w:r>
      <w:proofErr w:type="spellStart"/>
      <w:r>
        <w:rPr>
          <w:color w:val="000000"/>
          <w:sz w:val="28"/>
          <w:szCs w:val="28"/>
        </w:rPr>
        <w:t>д.В</w:t>
      </w:r>
      <w:proofErr w:type="spellEnd"/>
      <w:r>
        <w:rPr>
          <w:color w:val="000000"/>
          <w:sz w:val="28"/>
          <w:szCs w:val="28"/>
        </w:rPr>
        <w:t xml:space="preserve"> общую программу воспитания дошкольников должны быть включены вопросы, раскрывающие содержание терминов "опасность" и "безопасность".</w:t>
      </w:r>
    </w:p>
    <w:p w:rsidR="00DF687C" w:rsidRDefault="00DF687C" w:rsidP="00DF687C">
      <w:pPr>
        <w:jc w:val="both"/>
        <w:rPr>
          <w:color w:val="000000"/>
          <w:sz w:val="28"/>
          <w:szCs w:val="28"/>
        </w:rPr>
      </w:pPr>
      <w:r>
        <w:rPr>
          <w:color w:val="000000"/>
          <w:sz w:val="28"/>
          <w:szCs w:val="28"/>
        </w:rPr>
        <w:t xml:space="preserve">Главная цель воспитательной работы по обучению детей основам безопасности дорожного движения должна заключаться в формировании у </w:t>
      </w:r>
      <w:r>
        <w:rPr>
          <w:color w:val="000000"/>
          <w:sz w:val="28"/>
          <w:szCs w:val="28"/>
        </w:rPr>
        <w:lastRenderedPageBreak/>
        <w:t>них необходимых умений и навыков, выработке положительных, устойчивых привычек безопасного поведения на улице.</w:t>
      </w:r>
    </w:p>
    <w:p w:rsidR="00DF687C" w:rsidRDefault="00DF687C" w:rsidP="00DF687C">
      <w:pPr>
        <w:jc w:val="both"/>
        <w:rPr>
          <w:color w:val="000000"/>
          <w:sz w:val="28"/>
          <w:szCs w:val="28"/>
        </w:rPr>
      </w:pPr>
      <w:r>
        <w:rPr>
          <w:color w:val="000000"/>
          <w:sz w:val="28"/>
          <w:szCs w:val="28"/>
        </w:rPr>
        <w:t>Воспитательный процесс рекомендуется осуществлять:</w:t>
      </w:r>
    </w:p>
    <w:p w:rsidR="00DF687C" w:rsidRDefault="00DF687C" w:rsidP="00DF687C">
      <w:pPr>
        <w:jc w:val="both"/>
        <w:rPr>
          <w:color w:val="000000"/>
          <w:sz w:val="28"/>
          <w:szCs w:val="28"/>
        </w:rPr>
      </w:pPr>
      <w:r>
        <w:rPr>
          <w:color w:val="000000"/>
          <w:sz w:val="28"/>
          <w:szCs w:val="28"/>
        </w:rPr>
        <w:t>• через непосредственное восприятие дорожной среды во время целевых прогулок;</w:t>
      </w:r>
    </w:p>
    <w:p w:rsidR="00DF687C" w:rsidRDefault="00DF687C" w:rsidP="00DF687C">
      <w:pPr>
        <w:jc w:val="both"/>
        <w:rPr>
          <w:color w:val="000000"/>
          <w:sz w:val="28"/>
          <w:szCs w:val="28"/>
        </w:rPr>
      </w:pPr>
      <w:r>
        <w:rPr>
          <w:color w:val="000000"/>
          <w:sz w:val="28"/>
          <w:szCs w:val="28"/>
        </w:rPr>
        <w:t>• в процессе специальных развивающих и обучающих занятий по дорожной тематике.</w:t>
      </w:r>
    </w:p>
    <w:p w:rsidR="00DF687C" w:rsidRDefault="00DF687C" w:rsidP="00DF687C">
      <w:pPr>
        <w:jc w:val="both"/>
        <w:rPr>
          <w:color w:val="000000"/>
          <w:sz w:val="28"/>
          <w:szCs w:val="28"/>
        </w:rPr>
      </w:pPr>
      <w:r>
        <w:rPr>
          <w:color w:val="000000"/>
          <w:sz w:val="28"/>
          <w:szCs w:val="28"/>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DF687C" w:rsidRDefault="00DF687C" w:rsidP="00DF687C">
      <w:pPr>
        <w:jc w:val="both"/>
        <w:rPr>
          <w:color w:val="000000"/>
          <w:sz w:val="28"/>
          <w:szCs w:val="28"/>
        </w:rPr>
      </w:pPr>
      <w:r>
        <w:rPr>
          <w:color w:val="000000"/>
          <w:sz w:val="28"/>
          <w:szCs w:val="28"/>
        </w:rPr>
        <w:t>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DF687C" w:rsidRDefault="00DF687C" w:rsidP="00DF687C">
      <w:pPr>
        <w:jc w:val="both"/>
        <w:rPr>
          <w:color w:val="000000"/>
          <w:sz w:val="28"/>
          <w:szCs w:val="28"/>
        </w:rPr>
      </w:pPr>
      <w:r>
        <w:rPr>
          <w:color w:val="000000"/>
          <w:sz w:val="28"/>
          <w:szCs w:val="28"/>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DF687C" w:rsidRDefault="00DF687C" w:rsidP="00DF687C">
      <w:pPr>
        <w:jc w:val="both"/>
        <w:rPr>
          <w:color w:val="000000"/>
          <w:sz w:val="28"/>
          <w:szCs w:val="28"/>
        </w:rPr>
      </w:pPr>
      <w:r>
        <w:rPr>
          <w:color w:val="000000"/>
          <w:sz w:val="28"/>
          <w:szCs w:val="28"/>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DF687C" w:rsidRDefault="00DF687C" w:rsidP="00DF687C">
      <w:pPr>
        <w:jc w:val="both"/>
        <w:rPr>
          <w:color w:val="000000"/>
          <w:sz w:val="28"/>
          <w:szCs w:val="28"/>
        </w:rPr>
      </w:pPr>
      <w:r>
        <w:rPr>
          <w:color w:val="000000"/>
          <w:sz w:val="28"/>
          <w:szCs w:val="28"/>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DF687C" w:rsidRDefault="00DF687C" w:rsidP="00DF687C">
      <w:pPr>
        <w:jc w:val="both"/>
        <w:rPr>
          <w:color w:val="000000"/>
          <w:sz w:val="28"/>
          <w:szCs w:val="28"/>
        </w:rPr>
      </w:pPr>
      <w:r>
        <w:rPr>
          <w:color w:val="000000"/>
          <w:sz w:val="28"/>
          <w:szCs w:val="28"/>
        </w:rPr>
        <w:lastRenderedPageBreak/>
        <w:t>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DF687C" w:rsidRDefault="00DF687C" w:rsidP="00DF687C">
      <w:pPr>
        <w:jc w:val="both"/>
        <w:rPr>
          <w:color w:val="000000"/>
          <w:sz w:val="28"/>
          <w:szCs w:val="28"/>
        </w:rPr>
      </w:pPr>
      <w:r>
        <w:rPr>
          <w:color w:val="000000"/>
          <w:sz w:val="28"/>
          <w:szCs w:val="28"/>
        </w:rPr>
        <w:t>Основные из них:</w:t>
      </w:r>
    </w:p>
    <w:p w:rsidR="00DF687C" w:rsidRDefault="00DF687C" w:rsidP="00DF687C">
      <w:pPr>
        <w:jc w:val="both"/>
        <w:rPr>
          <w:color w:val="000000"/>
          <w:sz w:val="28"/>
          <w:szCs w:val="28"/>
        </w:rPr>
      </w:pPr>
      <w:r>
        <w:rPr>
          <w:color w:val="000000"/>
          <w:sz w:val="28"/>
          <w:szCs w:val="28"/>
        </w:rPr>
        <w:t>• умение вовремя замечать опасные места, приближающийся транспорт;</w:t>
      </w:r>
    </w:p>
    <w:p w:rsidR="00DF687C" w:rsidRDefault="00DF687C" w:rsidP="00DF687C">
      <w:pPr>
        <w:jc w:val="both"/>
        <w:rPr>
          <w:color w:val="000000"/>
          <w:sz w:val="28"/>
          <w:szCs w:val="28"/>
        </w:rPr>
      </w:pPr>
      <w:r>
        <w:rPr>
          <w:color w:val="000000"/>
          <w:sz w:val="28"/>
          <w:szCs w:val="28"/>
        </w:rPr>
        <w:t>• умение различать величину транспорта;</w:t>
      </w:r>
    </w:p>
    <w:p w:rsidR="00DF687C" w:rsidRDefault="00DF687C" w:rsidP="00DF687C">
      <w:pPr>
        <w:jc w:val="both"/>
        <w:rPr>
          <w:color w:val="000000"/>
          <w:sz w:val="28"/>
          <w:szCs w:val="28"/>
        </w:rPr>
      </w:pPr>
      <w:r>
        <w:rPr>
          <w:color w:val="000000"/>
          <w:sz w:val="28"/>
          <w:szCs w:val="28"/>
        </w:rPr>
        <w:t>• умение определять расстояние до приближающегося транспорта;</w:t>
      </w:r>
    </w:p>
    <w:p w:rsidR="00DF687C" w:rsidRDefault="00DF687C" w:rsidP="00DF687C">
      <w:pPr>
        <w:jc w:val="both"/>
        <w:rPr>
          <w:color w:val="000000"/>
          <w:sz w:val="28"/>
          <w:szCs w:val="28"/>
        </w:rPr>
      </w:pPr>
      <w:r>
        <w:rPr>
          <w:color w:val="000000"/>
          <w:sz w:val="28"/>
          <w:szCs w:val="28"/>
        </w:rPr>
        <w:t>• знание сигналов светофора, символов на дорожных знаках и их значение;</w:t>
      </w:r>
    </w:p>
    <w:p w:rsidR="00DF687C" w:rsidRDefault="00DF687C" w:rsidP="00DF687C">
      <w:pPr>
        <w:jc w:val="both"/>
        <w:rPr>
          <w:color w:val="000000"/>
          <w:sz w:val="28"/>
          <w:szCs w:val="28"/>
        </w:rPr>
      </w:pPr>
      <w:r>
        <w:rPr>
          <w:color w:val="000000"/>
          <w:sz w:val="28"/>
          <w:szCs w:val="28"/>
        </w:rPr>
        <w:t>• понимание особенностей движения транспорта; того, что он не может мгновенно остановиться, увидев на своем пути пешехода (ребенка);</w:t>
      </w:r>
    </w:p>
    <w:p w:rsidR="00DF687C" w:rsidRDefault="00DF687C" w:rsidP="00DF687C">
      <w:pPr>
        <w:jc w:val="both"/>
        <w:rPr>
          <w:color w:val="000000"/>
          <w:sz w:val="28"/>
          <w:szCs w:val="28"/>
        </w:rPr>
      </w:pPr>
      <w:r>
        <w:rPr>
          <w:color w:val="000000"/>
          <w:sz w:val="28"/>
          <w:szCs w:val="28"/>
        </w:rPr>
        <w:t>• понимание потенциальной опасности транспорта; того, что на дорогах могут быть аварии с гибелью и ранениями людей;</w:t>
      </w:r>
    </w:p>
    <w:p w:rsidR="00DF687C" w:rsidRDefault="00DF687C" w:rsidP="00DF687C">
      <w:pPr>
        <w:jc w:val="both"/>
        <w:rPr>
          <w:color w:val="000000"/>
          <w:sz w:val="28"/>
          <w:szCs w:val="28"/>
        </w:rPr>
      </w:pPr>
      <w:r>
        <w:rPr>
          <w:color w:val="000000"/>
          <w:sz w:val="28"/>
          <w:szCs w:val="28"/>
        </w:rPr>
        <w:t>• умение связно выражать свои мысли.</w:t>
      </w:r>
    </w:p>
    <w:p w:rsidR="00DF687C" w:rsidRDefault="00DF687C" w:rsidP="00DF687C">
      <w:pPr>
        <w:jc w:val="both"/>
        <w:rPr>
          <w:color w:val="000000"/>
          <w:sz w:val="28"/>
          <w:szCs w:val="28"/>
        </w:rPr>
      </w:pPr>
      <w:r>
        <w:rPr>
          <w:color w:val="000000"/>
          <w:sz w:val="28"/>
          <w:szCs w:val="28"/>
        </w:rPr>
        <w:t>Все эти вопросы должны отражаться в общей программе воспитания детей.</w:t>
      </w:r>
    </w:p>
    <w:p w:rsidR="00DF687C" w:rsidRDefault="00DF687C" w:rsidP="00DF687C">
      <w:pPr>
        <w:jc w:val="both"/>
        <w:rPr>
          <w:color w:val="000000"/>
          <w:sz w:val="28"/>
          <w:szCs w:val="28"/>
        </w:rPr>
      </w:pPr>
      <w:r>
        <w:rPr>
          <w:color w:val="000000"/>
          <w:sz w:val="28"/>
          <w:szCs w:val="28"/>
        </w:rPr>
        <w:t xml:space="preserve">Каждое из занятий должно иметь свои цели и задачи. </w:t>
      </w:r>
    </w:p>
    <w:p w:rsidR="00DF687C" w:rsidRDefault="00DF687C" w:rsidP="00DF687C">
      <w:pPr>
        <w:jc w:val="both"/>
        <w:rPr>
          <w:color w:val="000000"/>
          <w:sz w:val="28"/>
          <w:szCs w:val="28"/>
        </w:rPr>
      </w:pPr>
      <w:r>
        <w:rPr>
          <w:color w:val="000000"/>
          <w:sz w:val="28"/>
          <w:szCs w:val="28"/>
        </w:rPr>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
    <w:p w:rsidR="00DF687C" w:rsidRDefault="00DF687C" w:rsidP="00DF687C">
      <w:pPr>
        <w:jc w:val="both"/>
        <w:rPr>
          <w:color w:val="000000"/>
          <w:sz w:val="28"/>
          <w:szCs w:val="28"/>
        </w:rPr>
      </w:pPr>
      <w:r>
        <w:rPr>
          <w:color w:val="000000"/>
          <w:sz w:val="28"/>
          <w:szCs w:val="28"/>
        </w:rPr>
        <w:t>• познакомить с основными видами транспортных средств;</w:t>
      </w:r>
    </w:p>
    <w:p w:rsidR="00DF687C" w:rsidRDefault="00DF687C" w:rsidP="00DF687C">
      <w:pPr>
        <w:jc w:val="both"/>
        <w:rPr>
          <w:color w:val="000000"/>
          <w:sz w:val="28"/>
          <w:szCs w:val="28"/>
        </w:rPr>
      </w:pPr>
      <w:r>
        <w:rPr>
          <w:color w:val="000000"/>
          <w:sz w:val="28"/>
          <w:szCs w:val="28"/>
        </w:rPr>
        <w:t>• определить опасные места вокруг дошкольного учреждения, в микрорайоне проживания, во дворе, на улицах по дороге в детский сад;</w:t>
      </w:r>
    </w:p>
    <w:p w:rsidR="00DF687C" w:rsidRDefault="00DF687C" w:rsidP="00DF687C">
      <w:pPr>
        <w:jc w:val="both"/>
        <w:rPr>
          <w:color w:val="000000"/>
          <w:sz w:val="28"/>
          <w:szCs w:val="28"/>
        </w:rPr>
      </w:pPr>
      <w:r>
        <w:rPr>
          <w:color w:val="000000"/>
          <w:sz w:val="28"/>
          <w:szCs w:val="28"/>
        </w:rPr>
        <w:t>• проложить совместно с детьми безопасный маршрут движения в дошкольное учреждение;</w:t>
      </w:r>
    </w:p>
    <w:p w:rsidR="00DF687C" w:rsidRDefault="00DF687C" w:rsidP="00DF687C">
      <w:pPr>
        <w:jc w:val="both"/>
        <w:rPr>
          <w:color w:val="000000"/>
          <w:sz w:val="28"/>
          <w:szCs w:val="28"/>
        </w:rPr>
      </w:pPr>
      <w:r>
        <w:rPr>
          <w:color w:val="000000"/>
          <w:sz w:val="28"/>
          <w:szCs w:val="28"/>
        </w:rPr>
        <w:t>• разъяснить детям типичные ошибки поведения на улице, приводящие к несчастным случаям и наездам на пешеходов;</w:t>
      </w:r>
    </w:p>
    <w:p w:rsidR="00DF687C" w:rsidRDefault="00DF687C" w:rsidP="00DF687C">
      <w:pPr>
        <w:jc w:val="both"/>
        <w:rPr>
          <w:color w:val="000000"/>
          <w:sz w:val="28"/>
          <w:szCs w:val="28"/>
        </w:rPr>
      </w:pPr>
      <w:r>
        <w:rPr>
          <w:color w:val="000000"/>
          <w:sz w:val="28"/>
          <w:szCs w:val="28"/>
        </w:rPr>
        <w:t>• рассказать об опасностях на улицах и дорогах, связанных с погодными условиями и освещением;</w:t>
      </w:r>
    </w:p>
    <w:p w:rsidR="00DF687C" w:rsidRDefault="00DF687C" w:rsidP="00DF687C">
      <w:pPr>
        <w:jc w:val="both"/>
        <w:rPr>
          <w:color w:val="000000"/>
          <w:sz w:val="28"/>
          <w:szCs w:val="28"/>
        </w:rPr>
      </w:pPr>
      <w:r>
        <w:rPr>
          <w:color w:val="000000"/>
          <w:sz w:val="28"/>
          <w:szCs w:val="28"/>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DF687C" w:rsidRDefault="00DF687C" w:rsidP="00DF687C">
      <w:pPr>
        <w:jc w:val="both"/>
        <w:rPr>
          <w:color w:val="000000"/>
          <w:sz w:val="28"/>
          <w:szCs w:val="28"/>
        </w:rPr>
      </w:pPr>
      <w:r>
        <w:rPr>
          <w:color w:val="000000"/>
          <w:sz w:val="28"/>
          <w:szCs w:val="28"/>
        </w:rPr>
        <w:lastRenderedPageBreak/>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не играть возле проезжей части дороги.</w:t>
      </w:r>
    </w:p>
    <w:p w:rsidR="00DF687C" w:rsidRDefault="00DF687C" w:rsidP="00DF687C">
      <w:pPr>
        <w:jc w:val="both"/>
        <w:rPr>
          <w:color w:val="000000"/>
          <w:sz w:val="28"/>
          <w:szCs w:val="28"/>
        </w:rPr>
      </w:pPr>
      <w:r>
        <w:rPr>
          <w:color w:val="000000"/>
          <w:sz w:val="28"/>
          <w:szCs w:val="28"/>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DF687C" w:rsidRDefault="00DF687C" w:rsidP="00DF687C">
      <w:pPr>
        <w:jc w:val="both"/>
        <w:rPr>
          <w:color w:val="000000"/>
          <w:sz w:val="28"/>
          <w:szCs w:val="28"/>
        </w:rPr>
      </w:pPr>
      <w:r>
        <w:rPr>
          <w:color w:val="000000"/>
          <w:sz w:val="28"/>
          <w:szCs w:val="28"/>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DF687C" w:rsidRDefault="00DF687C" w:rsidP="00DF687C">
      <w:pPr>
        <w:jc w:val="both"/>
        <w:rPr>
          <w:color w:val="000000"/>
          <w:sz w:val="28"/>
          <w:szCs w:val="28"/>
        </w:rPr>
      </w:pPr>
      <w:r>
        <w:rPr>
          <w:color w:val="000000"/>
          <w:sz w:val="28"/>
          <w:szCs w:val="28"/>
        </w:rPr>
        <w:t>• Рекомендуется использовать на занятиях с дошкольниками новые педагогические технологии:</w:t>
      </w:r>
    </w:p>
    <w:p w:rsidR="00DF687C" w:rsidRDefault="00DF687C" w:rsidP="00DF687C">
      <w:pPr>
        <w:jc w:val="both"/>
        <w:rPr>
          <w:color w:val="000000"/>
          <w:sz w:val="28"/>
          <w:szCs w:val="28"/>
        </w:rPr>
      </w:pPr>
      <w:r>
        <w:rPr>
          <w:color w:val="000000"/>
          <w:sz w:val="28"/>
          <w:szCs w:val="28"/>
        </w:rPr>
        <w:t>• моделирование опасных и безопасных дорожных ситуаций;</w:t>
      </w:r>
    </w:p>
    <w:p w:rsidR="00DF687C" w:rsidRDefault="00DF687C" w:rsidP="00DF687C">
      <w:pPr>
        <w:jc w:val="both"/>
        <w:rPr>
          <w:color w:val="000000"/>
          <w:sz w:val="28"/>
          <w:szCs w:val="28"/>
        </w:rPr>
      </w:pPr>
      <w:r>
        <w:rPr>
          <w:color w:val="000000"/>
          <w:sz w:val="28"/>
          <w:szCs w:val="28"/>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DF687C" w:rsidRDefault="00DF687C" w:rsidP="00DF687C">
      <w:pPr>
        <w:jc w:val="both"/>
        <w:rPr>
          <w:color w:val="000000"/>
          <w:sz w:val="28"/>
          <w:szCs w:val="28"/>
        </w:rPr>
      </w:pPr>
      <w:r>
        <w:rPr>
          <w:color w:val="000000"/>
          <w:sz w:val="28"/>
          <w:szCs w:val="28"/>
        </w:rPr>
        <w:t>• интерактивный опрос;</w:t>
      </w:r>
    </w:p>
    <w:p w:rsidR="00DF687C" w:rsidRDefault="00DF687C" w:rsidP="00DF687C">
      <w:pPr>
        <w:jc w:val="both"/>
        <w:rPr>
          <w:color w:val="000000"/>
          <w:sz w:val="28"/>
          <w:szCs w:val="28"/>
        </w:rPr>
      </w:pPr>
      <w:r>
        <w:rPr>
          <w:color w:val="000000"/>
          <w:sz w:val="28"/>
          <w:szCs w:val="28"/>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DF687C" w:rsidRDefault="00DF687C" w:rsidP="00DF687C">
      <w:pPr>
        <w:jc w:val="both"/>
        <w:rPr>
          <w:color w:val="000000"/>
          <w:sz w:val="28"/>
          <w:szCs w:val="28"/>
        </w:rPr>
      </w:pPr>
      <w:r>
        <w:rPr>
          <w:color w:val="000000"/>
          <w:sz w:val="28"/>
          <w:szCs w:val="28"/>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DF687C" w:rsidRDefault="00DF687C" w:rsidP="00DF687C">
      <w:pPr>
        <w:jc w:val="both"/>
        <w:rPr>
          <w:color w:val="000000"/>
          <w:sz w:val="28"/>
          <w:szCs w:val="28"/>
        </w:rPr>
      </w:pPr>
      <w:r>
        <w:rPr>
          <w:color w:val="000000"/>
          <w:sz w:val="28"/>
          <w:szCs w:val="28"/>
        </w:rPr>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DF687C" w:rsidRDefault="00DF687C" w:rsidP="00DF687C">
      <w:pPr>
        <w:jc w:val="both"/>
        <w:rPr>
          <w:color w:val="000000"/>
          <w:sz w:val="28"/>
          <w:szCs w:val="28"/>
        </w:rPr>
      </w:pPr>
      <w:r>
        <w:rPr>
          <w:color w:val="000000"/>
          <w:sz w:val="28"/>
          <w:szCs w:val="28"/>
        </w:rPr>
        <w:t xml:space="preserve">Для развития правильной ориентации детей в пространстве нужно обучать их определять местонахождение предметов (справа, слева, впереди, сзади, </w:t>
      </w:r>
      <w:r>
        <w:rPr>
          <w:color w:val="000000"/>
          <w:sz w:val="28"/>
          <w:szCs w:val="28"/>
        </w:rPr>
        <w:lastRenderedPageBreak/>
        <w:t>наверху, внизу), их размеры, а также учить сравнивать предметы по этим параметрам.</w:t>
      </w:r>
    </w:p>
    <w:p w:rsidR="00DF687C" w:rsidRDefault="00DF687C" w:rsidP="00DF687C">
      <w:pPr>
        <w:jc w:val="both"/>
        <w:rPr>
          <w:color w:val="000000"/>
          <w:sz w:val="28"/>
          <w:szCs w:val="28"/>
        </w:rPr>
      </w:pPr>
      <w:r>
        <w:rPr>
          <w:color w:val="000000"/>
          <w:sz w:val="28"/>
          <w:szCs w:val="28"/>
        </w:rPr>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DF687C" w:rsidRDefault="00DF687C" w:rsidP="00DF687C">
      <w:pPr>
        <w:jc w:val="both"/>
        <w:rPr>
          <w:color w:val="000000"/>
          <w:sz w:val="28"/>
          <w:szCs w:val="28"/>
        </w:rPr>
      </w:pPr>
      <w:r>
        <w:rPr>
          <w:color w:val="000000"/>
          <w:sz w:val="28"/>
          <w:szCs w:val="28"/>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DF687C" w:rsidRDefault="00DF687C" w:rsidP="00DF687C">
      <w:pPr>
        <w:jc w:val="both"/>
        <w:rPr>
          <w:color w:val="000000"/>
          <w:sz w:val="28"/>
          <w:szCs w:val="28"/>
        </w:rPr>
      </w:pPr>
      <w:r>
        <w:rPr>
          <w:color w:val="000000"/>
          <w:sz w:val="28"/>
          <w:szCs w:val="28"/>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DF687C" w:rsidRDefault="00DF687C" w:rsidP="00DF687C">
      <w:pPr>
        <w:jc w:val="both"/>
        <w:rPr>
          <w:color w:val="000000"/>
          <w:sz w:val="28"/>
          <w:szCs w:val="28"/>
        </w:rPr>
      </w:pPr>
      <w:r>
        <w:rPr>
          <w:color w:val="000000"/>
          <w:sz w:val="28"/>
          <w:szCs w:val="28"/>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DF687C" w:rsidRDefault="00DF687C" w:rsidP="00DF687C">
      <w:pPr>
        <w:jc w:val="both"/>
        <w:rPr>
          <w:color w:val="000000"/>
          <w:sz w:val="28"/>
          <w:szCs w:val="28"/>
        </w:rPr>
      </w:pPr>
      <w:r>
        <w:rPr>
          <w:color w:val="000000"/>
          <w:sz w:val="28"/>
          <w:szCs w:val="28"/>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DF687C" w:rsidRDefault="00DF687C" w:rsidP="00DF687C">
      <w:pPr>
        <w:jc w:val="both"/>
        <w:rPr>
          <w:color w:val="000000"/>
          <w:sz w:val="28"/>
          <w:szCs w:val="28"/>
        </w:rPr>
      </w:pPr>
      <w:r>
        <w:rPr>
          <w:color w:val="000000"/>
          <w:sz w:val="28"/>
          <w:szCs w:val="28"/>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DF687C" w:rsidRDefault="00DF687C" w:rsidP="00DF687C">
      <w:pPr>
        <w:jc w:val="both"/>
        <w:rPr>
          <w:color w:val="000000"/>
          <w:sz w:val="28"/>
          <w:szCs w:val="28"/>
        </w:rPr>
      </w:pPr>
      <w:r>
        <w:rPr>
          <w:color w:val="000000"/>
          <w:sz w:val="28"/>
          <w:szCs w:val="28"/>
        </w:rPr>
        <w:t xml:space="preserve">В объяснениях полезно использовать иллюстративный материал: книги и плакаты, где изображены опасные ситуации, </w:t>
      </w:r>
      <w:proofErr w:type="gramStart"/>
      <w:r>
        <w:rPr>
          <w:color w:val="000000"/>
          <w:sz w:val="28"/>
          <w:szCs w:val="28"/>
        </w:rPr>
        <w:t>к примеру</w:t>
      </w:r>
      <w:proofErr w:type="gramEnd"/>
      <w:r>
        <w:rPr>
          <w:color w:val="000000"/>
          <w:sz w:val="28"/>
          <w:szCs w:val="28"/>
        </w:rPr>
        <w:t xml:space="preserve"> во дворе, а также различные указания по поведению рядом с проезжей частью.</w:t>
      </w:r>
    </w:p>
    <w:p w:rsidR="00DF687C" w:rsidRDefault="00DF687C" w:rsidP="00DF687C">
      <w:pPr>
        <w:jc w:val="both"/>
        <w:rPr>
          <w:color w:val="000000"/>
          <w:sz w:val="28"/>
          <w:szCs w:val="28"/>
        </w:rPr>
      </w:pPr>
      <w:r>
        <w:rPr>
          <w:color w:val="000000"/>
          <w:sz w:val="28"/>
          <w:szCs w:val="28"/>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DF687C" w:rsidRDefault="00DF687C" w:rsidP="00DF687C">
      <w:pPr>
        <w:jc w:val="both"/>
        <w:rPr>
          <w:color w:val="000000"/>
          <w:sz w:val="28"/>
          <w:szCs w:val="28"/>
        </w:rPr>
      </w:pPr>
      <w:r>
        <w:rPr>
          <w:color w:val="000000"/>
          <w:sz w:val="28"/>
          <w:szCs w:val="28"/>
        </w:rPr>
        <w:t xml:space="preserve">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w:t>
      </w:r>
      <w:r>
        <w:rPr>
          <w:color w:val="000000"/>
          <w:sz w:val="28"/>
          <w:szCs w:val="28"/>
        </w:rPr>
        <w:lastRenderedPageBreak/>
        <w:t>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DF687C" w:rsidRDefault="00DF687C" w:rsidP="00DF687C">
      <w:pPr>
        <w:jc w:val="both"/>
        <w:rPr>
          <w:color w:val="000000"/>
          <w:sz w:val="28"/>
          <w:szCs w:val="28"/>
        </w:rPr>
      </w:pPr>
      <w:r>
        <w:rPr>
          <w:color w:val="000000"/>
          <w:sz w:val="28"/>
          <w:szCs w:val="28"/>
        </w:rPr>
        <w:t>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w:t>
      </w:r>
    </w:p>
    <w:p w:rsidR="00DF687C" w:rsidRDefault="00DF687C" w:rsidP="00DF687C">
      <w:pPr>
        <w:jc w:val="both"/>
        <w:rPr>
          <w:color w:val="000000"/>
          <w:sz w:val="28"/>
          <w:szCs w:val="28"/>
        </w:rPr>
      </w:pPr>
      <w:r>
        <w:rPr>
          <w:color w:val="000000"/>
          <w:sz w:val="28"/>
          <w:szCs w:val="28"/>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DF687C" w:rsidRDefault="00DF687C" w:rsidP="00DF687C">
      <w:pPr>
        <w:jc w:val="both"/>
        <w:rPr>
          <w:color w:val="000000"/>
          <w:sz w:val="28"/>
          <w:szCs w:val="28"/>
        </w:rPr>
      </w:pPr>
      <w:r>
        <w:rPr>
          <w:color w:val="000000"/>
          <w:sz w:val="28"/>
          <w:szCs w:val="28"/>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DF687C" w:rsidRDefault="00DF687C" w:rsidP="00DF687C">
      <w:pPr>
        <w:jc w:val="both"/>
        <w:rPr>
          <w:color w:val="000000"/>
          <w:sz w:val="28"/>
          <w:szCs w:val="28"/>
        </w:rPr>
      </w:pPr>
      <w:r>
        <w:rPr>
          <w:color w:val="000000"/>
          <w:sz w:val="28"/>
          <w:szCs w:val="28"/>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DF687C" w:rsidRDefault="00DF687C" w:rsidP="00DF687C">
      <w:pPr>
        <w:jc w:val="both"/>
        <w:rPr>
          <w:color w:val="000000"/>
          <w:sz w:val="28"/>
          <w:szCs w:val="28"/>
        </w:rPr>
      </w:pPr>
      <w:r>
        <w:rPr>
          <w:color w:val="000000"/>
          <w:sz w:val="28"/>
          <w:szCs w:val="28"/>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w:t>
      </w:r>
    </w:p>
    <w:p w:rsidR="00DF687C" w:rsidRDefault="00DF687C" w:rsidP="00DF687C">
      <w:pPr>
        <w:jc w:val="both"/>
        <w:rPr>
          <w:color w:val="000000"/>
          <w:sz w:val="28"/>
          <w:szCs w:val="28"/>
        </w:rPr>
      </w:pPr>
      <w:r>
        <w:rPr>
          <w:color w:val="000000"/>
          <w:sz w:val="28"/>
          <w:szCs w:val="28"/>
        </w:rPr>
        <w:t>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DF687C" w:rsidRDefault="00DF687C" w:rsidP="00DF687C">
      <w:pPr>
        <w:jc w:val="both"/>
        <w:rPr>
          <w:color w:val="000000"/>
          <w:sz w:val="28"/>
          <w:szCs w:val="28"/>
        </w:rPr>
      </w:pPr>
      <w:r>
        <w:rPr>
          <w:color w:val="000000"/>
          <w:sz w:val="28"/>
          <w:szCs w:val="28"/>
        </w:rPr>
        <w:lastRenderedPageBreak/>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DF687C" w:rsidRDefault="00DF687C" w:rsidP="00DF687C">
      <w:pPr>
        <w:jc w:val="both"/>
        <w:rPr>
          <w:color w:val="000000"/>
          <w:sz w:val="28"/>
          <w:szCs w:val="28"/>
        </w:rPr>
      </w:pPr>
      <w:r>
        <w:rPr>
          <w:color w:val="000000"/>
          <w:sz w:val="28"/>
          <w:szCs w:val="28"/>
        </w:rPr>
        <w:t>Принципы воспитания и обучения</w:t>
      </w:r>
    </w:p>
    <w:p w:rsidR="00DF687C" w:rsidRDefault="00DF687C" w:rsidP="00DF687C">
      <w:pPr>
        <w:jc w:val="both"/>
        <w:rPr>
          <w:color w:val="000000"/>
          <w:sz w:val="28"/>
          <w:szCs w:val="28"/>
        </w:rPr>
      </w:pPr>
      <w:r>
        <w:rPr>
          <w:color w:val="000000"/>
          <w:sz w:val="28"/>
          <w:szCs w:val="28"/>
        </w:rPr>
        <w:t>• единство;</w:t>
      </w:r>
    </w:p>
    <w:p w:rsidR="00DF687C" w:rsidRDefault="00DF687C" w:rsidP="00DF687C">
      <w:pPr>
        <w:jc w:val="both"/>
        <w:rPr>
          <w:color w:val="000000"/>
          <w:sz w:val="28"/>
          <w:szCs w:val="28"/>
        </w:rPr>
      </w:pPr>
      <w:r>
        <w:rPr>
          <w:color w:val="000000"/>
          <w:sz w:val="28"/>
          <w:szCs w:val="28"/>
        </w:rPr>
        <w:t>• наглядность;</w:t>
      </w:r>
    </w:p>
    <w:p w:rsidR="00DF687C" w:rsidRDefault="00DF687C" w:rsidP="00DF687C">
      <w:pPr>
        <w:jc w:val="both"/>
        <w:rPr>
          <w:color w:val="000000"/>
          <w:sz w:val="28"/>
          <w:szCs w:val="28"/>
        </w:rPr>
      </w:pPr>
      <w:r>
        <w:rPr>
          <w:color w:val="000000"/>
          <w:sz w:val="28"/>
          <w:szCs w:val="28"/>
        </w:rPr>
        <w:t>• постепенность;</w:t>
      </w:r>
    </w:p>
    <w:p w:rsidR="00DF687C" w:rsidRDefault="00DF687C" w:rsidP="00DF687C">
      <w:pPr>
        <w:jc w:val="both"/>
        <w:rPr>
          <w:color w:val="000000"/>
          <w:sz w:val="28"/>
          <w:szCs w:val="28"/>
        </w:rPr>
      </w:pPr>
      <w:r>
        <w:rPr>
          <w:color w:val="000000"/>
          <w:sz w:val="28"/>
          <w:szCs w:val="28"/>
        </w:rPr>
        <w:t>• доступность и др.</w:t>
      </w:r>
    </w:p>
    <w:p w:rsidR="00DF687C" w:rsidRDefault="00DF687C" w:rsidP="00DF687C">
      <w:pPr>
        <w:jc w:val="both"/>
        <w:rPr>
          <w:color w:val="000000"/>
          <w:sz w:val="28"/>
          <w:szCs w:val="28"/>
        </w:rPr>
      </w:pPr>
      <w:r>
        <w:rPr>
          <w:color w:val="000000"/>
          <w:sz w:val="28"/>
          <w:szCs w:val="28"/>
        </w:rPr>
        <w:t>Примерная тематика занятий с дошкольниками</w:t>
      </w:r>
    </w:p>
    <w:p w:rsidR="00DF687C" w:rsidRDefault="00DF687C" w:rsidP="00DF687C">
      <w:pPr>
        <w:jc w:val="both"/>
        <w:rPr>
          <w:color w:val="000000"/>
          <w:sz w:val="28"/>
          <w:szCs w:val="28"/>
        </w:rPr>
      </w:pPr>
      <w:r>
        <w:rPr>
          <w:color w:val="000000"/>
          <w:sz w:val="28"/>
          <w:szCs w:val="28"/>
        </w:rPr>
        <w:t>• "Дорога в дошкольное учреждение".</w:t>
      </w:r>
    </w:p>
    <w:p w:rsidR="00DF687C" w:rsidRDefault="00DF687C" w:rsidP="00DF687C">
      <w:pPr>
        <w:jc w:val="both"/>
        <w:rPr>
          <w:color w:val="000000"/>
          <w:sz w:val="28"/>
          <w:szCs w:val="28"/>
        </w:rPr>
      </w:pPr>
      <w:r>
        <w:rPr>
          <w:color w:val="000000"/>
          <w:sz w:val="28"/>
          <w:szCs w:val="28"/>
        </w:rPr>
        <w:t>• "Опасные места на территории, прилегающей к дошкольному учреждению".</w:t>
      </w:r>
    </w:p>
    <w:p w:rsidR="00DF687C" w:rsidRDefault="00DF687C" w:rsidP="00DF687C">
      <w:pPr>
        <w:jc w:val="both"/>
        <w:rPr>
          <w:color w:val="000000"/>
          <w:sz w:val="28"/>
          <w:szCs w:val="28"/>
        </w:rPr>
      </w:pPr>
      <w:r>
        <w:rPr>
          <w:color w:val="000000"/>
          <w:sz w:val="28"/>
          <w:szCs w:val="28"/>
        </w:rPr>
        <w:t>• "Предвидение опасности на улицах".</w:t>
      </w:r>
    </w:p>
    <w:p w:rsidR="00DF687C" w:rsidRDefault="00DF687C" w:rsidP="00DF687C">
      <w:pPr>
        <w:jc w:val="both"/>
        <w:rPr>
          <w:color w:val="000000"/>
          <w:sz w:val="28"/>
          <w:szCs w:val="28"/>
        </w:rPr>
      </w:pPr>
      <w:r>
        <w:rPr>
          <w:color w:val="000000"/>
          <w:sz w:val="28"/>
          <w:szCs w:val="28"/>
        </w:rPr>
        <w:t>• "Виды транспортных средств".</w:t>
      </w:r>
    </w:p>
    <w:p w:rsidR="00DF687C" w:rsidRDefault="00DF687C" w:rsidP="00DF687C">
      <w:pPr>
        <w:jc w:val="both"/>
        <w:rPr>
          <w:color w:val="000000"/>
          <w:sz w:val="28"/>
          <w:szCs w:val="28"/>
        </w:rPr>
      </w:pPr>
      <w:r>
        <w:rPr>
          <w:color w:val="000000"/>
          <w:sz w:val="28"/>
          <w:szCs w:val="28"/>
        </w:rPr>
        <w:t>• "Правила поведения на тротуаре, во дворе, на детской площадке".</w:t>
      </w:r>
    </w:p>
    <w:p w:rsidR="00DF687C" w:rsidRDefault="00DF687C" w:rsidP="00DF687C">
      <w:pPr>
        <w:jc w:val="both"/>
        <w:rPr>
          <w:color w:val="000000"/>
          <w:sz w:val="28"/>
          <w:szCs w:val="28"/>
        </w:rPr>
      </w:pPr>
      <w:r>
        <w:rPr>
          <w:color w:val="000000"/>
          <w:sz w:val="28"/>
          <w:szCs w:val="28"/>
        </w:rPr>
        <w:t>• "Нахождение на улице со взрослыми и правила перехода проезжей части дороги".</w:t>
      </w:r>
    </w:p>
    <w:p w:rsidR="00DF687C" w:rsidRDefault="00DF687C" w:rsidP="00DF687C">
      <w:pPr>
        <w:jc w:val="both"/>
        <w:rPr>
          <w:color w:val="000000"/>
          <w:sz w:val="28"/>
          <w:szCs w:val="28"/>
        </w:rPr>
      </w:pPr>
      <w:r>
        <w:rPr>
          <w:color w:val="000000"/>
          <w:sz w:val="28"/>
          <w:szCs w:val="28"/>
        </w:rPr>
        <w:t>• "Опасные и безопасные действия пешеходов и пассажиров".</w:t>
      </w:r>
    </w:p>
    <w:p w:rsidR="00DF687C" w:rsidRDefault="00DF687C" w:rsidP="00DF687C">
      <w:pPr>
        <w:jc w:val="both"/>
        <w:rPr>
          <w:color w:val="000000"/>
          <w:sz w:val="28"/>
          <w:szCs w:val="28"/>
        </w:rPr>
      </w:pPr>
      <w:r>
        <w:rPr>
          <w:color w:val="000000"/>
          <w:sz w:val="28"/>
          <w:szCs w:val="28"/>
        </w:rPr>
        <w:t>• "Виды и сигналы светофоров".</w:t>
      </w:r>
    </w:p>
    <w:p w:rsidR="00DF687C" w:rsidRDefault="00DF687C" w:rsidP="00DF687C">
      <w:pPr>
        <w:jc w:val="both"/>
        <w:rPr>
          <w:color w:val="000000"/>
          <w:sz w:val="28"/>
          <w:szCs w:val="28"/>
        </w:rPr>
      </w:pPr>
      <w:r>
        <w:rPr>
          <w:color w:val="000000"/>
          <w:sz w:val="28"/>
          <w:szCs w:val="28"/>
        </w:rPr>
        <w:t>• «Пешеходный переход (подземный, надземный и наземный – "зебра")».</w:t>
      </w:r>
    </w:p>
    <w:p w:rsidR="00DF687C" w:rsidRDefault="00DF687C" w:rsidP="00DF687C">
      <w:pPr>
        <w:jc w:val="both"/>
        <w:rPr>
          <w:color w:val="000000"/>
          <w:sz w:val="28"/>
          <w:szCs w:val="28"/>
        </w:rPr>
      </w:pPr>
      <w:r>
        <w:rPr>
          <w:color w:val="000000"/>
          <w:sz w:val="28"/>
          <w:szCs w:val="28"/>
        </w:rPr>
        <w:t>• "Дорожные знаки для пешеходов".</w:t>
      </w:r>
    </w:p>
    <w:p w:rsidR="00DF687C" w:rsidRDefault="00DF687C" w:rsidP="00DF687C">
      <w:pPr>
        <w:jc w:val="both"/>
        <w:rPr>
          <w:color w:val="000000"/>
          <w:sz w:val="28"/>
          <w:szCs w:val="28"/>
        </w:rPr>
      </w:pPr>
      <w:r>
        <w:rPr>
          <w:color w:val="000000"/>
          <w:sz w:val="28"/>
          <w:szCs w:val="28"/>
        </w:rPr>
        <w:t>• "Развитие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DF687C" w:rsidRDefault="00DF687C" w:rsidP="00DF687C">
      <w:pPr>
        <w:jc w:val="both"/>
        <w:rPr>
          <w:color w:val="000000"/>
          <w:sz w:val="28"/>
          <w:szCs w:val="28"/>
        </w:rPr>
      </w:pPr>
      <w:r>
        <w:rPr>
          <w:color w:val="000000"/>
          <w:sz w:val="28"/>
          <w:szCs w:val="28"/>
        </w:rPr>
        <w:t>При обучении детей следует учитывать следующие данные научных исследований:</w:t>
      </w:r>
    </w:p>
    <w:p w:rsidR="00DF687C" w:rsidRDefault="00DF687C" w:rsidP="00DF687C">
      <w:pPr>
        <w:jc w:val="both"/>
        <w:rPr>
          <w:color w:val="000000"/>
          <w:sz w:val="28"/>
          <w:szCs w:val="28"/>
        </w:rPr>
      </w:pPr>
      <w:r>
        <w:rPr>
          <w:color w:val="000000"/>
          <w:sz w:val="28"/>
          <w:szCs w:val="28"/>
        </w:rPr>
        <w:t>• дошкольники младшей группы способны запомнить только два-три ярких признака предметов;</w:t>
      </w:r>
    </w:p>
    <w:p w:rsidR="00DF687C" w:rsidRDefault="00DF687C" w:rsidP="00DF687C">
      <w:pPr>
        <w:jc w:val="both"/>
        <w:rPr>
          <w:color w:val="000000"/>
          <w:sz w:val="28"/>
          <w:szCs w:val="28"/>
        </w:rPr>
      </w:pPr>
      <w:r>
        <w:rPr>
          <w:color w:val="000000"/>
          <w:sz w:val="28"/>
          <w:szCs w:val="28"/>
        </w:rPr>
        <w:t>• дети средней группы могут запомнить три-четыре признака предмета;</w:t>
      </w:r>
    </w:p>
    <w:p w:rsidR="00DF687C" w:rsidRDefault="00DF687C" w:rsidP="00DF687C">
      <w:pPr>
        <w:jc w:val="both"/>
        <w:rPr>
          <w:color w:val="000000"/>
          <w:sz w:val="28"/>
          <w:szCs w:val="28"/>
        </w:rPr>
      </w:pPr>
      <w:r>
        <w:rPr>
          <w:color w:val="000000"/>
          <w:sz w:val="28"/>
          <w:szCs w:val="28"/>
        </w:rPr>
        <w:lastRenderedPageBreak/>
        <w:t>• дети из старшей группы запоминают не больше пяти-шести признаков предмета.</w:t>
      </w:r>
    </w:p>
    <w:p w:rsidR="00DF687C" w:rsidRDefault="00DF687C" w:rsidP="00DF687C">
      <w:pPr>
        <w:jc w:val="both"/>
        <w:rPr>
          <w:color w:val="000000"/>
          <w:sz w:val="28"/>
          <w:szCs w:val="28"/>
        </w:rPr>
      </w:pPr>
      <w:r>
        <w:rPr>
          <w:color w:val="000000"/>
          <w:sz w:val="28"/>
          <w:szCs w:val="28"/>
        </w:rPr>
        <w:t>Имеются в виду: цвет, форма, структура, пропорции, величина, назначение предмета.</w:t>
      </w:r>
    </w:p>
    <w:p w:rsidR="00DF687C" w:rsidRDefault="00DF687C" w:rsidP="00DF687C">
      <w:pPr>
        <w:jc w:val="both"/>
        <w:rPr>
          <w:color w:val="000000"/>
          <w:sz w:val="28"/>
          <w:szCs w:val="28"/>
        </w:rPr>
      </w:pPr>
      <w:r>
        <w:rPr>
          <w:color w:val="000000"/>
          <w:sz w:val="28"/>
          <w:szCs w:val="28"/>
        </w:rPr>
        <w:t>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rPr>
          <w:b/>
          <w:i/>
          <w:sz w:val="28"/>
          <w:szCs w:val="28"/>
        </w:rPr>
      </w:pPr>
      <w:r>
        <w:rPr>
          <w:b/>
          <w:i/>
          <w:sz w:val="28"/>
          <w:szCs w:val="28"/>
        </w:rPr>
        <w:t xml:space="preserve">                                                                               </w:t>
      </w: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r>
        <w:rPr>
          <w:b/>
          <w:i/>
          <w:sz w:val="28"/>
          <w:szCs w:val="28"/>
        </w:rPr>
        <w:t xml:space="preserve">                                      </w:t>
      </w: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jc w:val="right"/>
        <w:rPr>
          <w:color w:val="000000"/>
          <w:sz w:val="28"/>
          <w:szCs w:val="28"/>
        </w:rPr>
      </w:pPr>
      <w:r>
        <w:rPr>
          <w:b/>
          <w:i/>
          <w:sz w:val="28"/>
          <w:szCs w:val="28"/>
        </w:rPr>
        <w:lastRenderedPageBreak/>
        <w:t xml:space="preserve">  </w:t>
      </w:r>
      <w:r>
        <w:rPr>
          <w:bCs/>
          <w:iCs/>
        </w:rPr>
        <w:t>Приложение 8</w:t>
      </w:r>
    </w:p>
    <w:p w:rsidR="00DF687C" w:rsidRDefault="00DF687C" w:rsidP="00DF687C">
      <w:pPr>
        <w:jc w:val="both"/>
        <w:rPr>
          <w:color w:val="000000"/>
          <w:sz w:val="28"/>
          <w:szCs w:val="28"/>
        </w:rPr>
      </w:pPr>
      <w:r>
        <w:rPr>
          <w:color w:val="000000"/>
          <w:sz w:val="28"/>
          <w:szCs w:val="28"/>
        </w:rPr>
        <w:t> </w:t>
      </w:r>
    </w:p>
    <w:p w:rsidR="00DF687C" w:rsidRDefault="00DF687C" w:rsidP="00DF687C">
      <w:pPr>
        <w:jc w:val="center"/>
        <w:rPr>
          <w:color w:val="000000"/>
          <w:sz w:val="32"/>
          <w:szCs w:val="32"/>
        </w:rPr>
      </w:pPr>
      <w:r>
        <w:rPr>
          <w:rStyle w:val="a4"/>
          <w:color w:val="000000"/>
          <w:sz w:val="32"/>
          <w:szCs w:val="32"/>
        </w:rPr>
        <w:t>Методика построения системы работы по изучению дошкольниками правил дорожного движения.</w:t>
      </w:r>
    </w:p>
    <w:p w:rsidR="00DF687C" w:rsidRDefault="00DF687C" w:rsidP="00DF687C">
      <w:pPr>
        <w:jc w:val="both"/>
        <w:rPr>
          <w:color w:val="000000"/>
          <w:sz w:val="28"/>
          <w:szCs w:val="28"/>
        </w:rPr>
      </w:pPr>
      <w:r>
        <w:rPr>
          <w:color w:val="000000"/>
          <w:sz w:val="28"/>
          <w:szCs w:val="28"/>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DF687C" w:rsidRDefault="00DF687C" w:rsidP="00DF687C">
      <w:pPr>
        <w:jc w:val="both"/>
        <w:rPr>
          <w:color w:val="000000"/>
          <w:sz w:val="28"/>
          <w:szCs w:val="28"/>
        </w:rPr>
      </w:pPr>
      <w:r>
        <w:rPr>
          <w:color w:val="000000"/>
          <w:sz w:val="28"/>
          <w:szCs w:val="28"/>
        </w:rPr>
        <w:t>• Обучение детей безопасному поведению на автомобильных дорогах.</w:t>
      </w:r>
    </w:p>
    <w:p w:rsidR="00DF687C" w:rsidRDefault="00DF687C" w:rsidP="00DF687C">
      <w:pPr>
        <w:jc w:val="both"/>
        <w:rPr>
          <w:color w:val="000000"/>
          <w:sz w:val="28"/>
          <w:szCs w:val="28"/>
        </w:rPr>
      </w:pPr>
      <w:r>
        <w:rPr>
          <w:color w:val="000000"/>
          <w:sz w:val="28"/>
          <w:szCs w:val="28"/>
        </w:rPr>
        <w:t>• Формирование у детей навыков и умений наблюдения за дорожной обстановкой и предвидения опасных ситуаций, умение обходить их.</w:t>
      </w:r>
    </w:p>
    <w:p w:rsidR="00DF687C" w:rsidRDefault="00DF687C" w:rsidP="00DF687C">
      <w:pPr>
        <w:jc w:val="both"/>
        <w:rPr>
          <w:color w:val="000000"/>
          <w:sz w:val="28"/>
          <w:szCs w:val="28"/>
        </w:rPr>
      </w:pPr>
      <w:r>
        <w:rPr>
          <w:color w:val="000000"/>
          <w:sz w:val="28"/>
          <w:szCs w:val="28"/>
        </w:rPr>
        <w:t xml:space="preserve">• Воспитание дисциплинированности и сознательного выполнения правил дорожного движения, культуры поведения в </w:t>
      </w:r>
      <w:proofErr w:type="spellStart"/>
      <w:r>
        <w:rPr>
          <w:color w:val="000000"/>
          <w:sz w:val="28"/>
          <w:szCs w:val="28"/>
        </w:rPr>
        <w:t>дорожно</w:t>
      </w:r>
      <w:proofErr w:type="spellEnd"/>
      <w:r>
        <w:rPr>
          <w:color w:val="000000"/>
          <w:sz w:val="28"/>
          <w:szCs w:val="28"/>
        </w:rPr>
        <w:t xml:space="preserve"> - транспортном процессе.</w:t>
      </w:r>
    </w:p>
    <w:p w:rsidR="00DF687C" w:rsidRDefault="00DF687C" w:rsidP="00DF687C">
      <w:pPr>
        <w:jc w:val="both"/>
        <w:rPr>
          <w:color w:val="000000"/>
          <w:sz w:val="28"/>
          <w:szCs w:val="28"/>
        </w:rPr>
      </w:pPr>
      <w:r>
        <w:rPr>
          <w:color w:val="000000"/>
          <w:sz w:val="28"/>
          <w:szCs w:val="28"/>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DF687C" w:rsidRDefault="00DF687C" w:rsidP="00DF687C">
      <w:pPr>
        <w:jc w:val="both"/>
        <w:rPr>
          <w:color w:val="000000"/>
          <w:sz w:val="28"/>
          <w:szCs w:val="28"/>
        </w:rPr>
      </w:pPr>
      <w:r>
        <w:rPr>
          <w:color w:val="000000"/>
          <w:sz w:val="28"/>
          <w:szCs w:val="28"/>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DF687C" w:rsidRDefault="00DF687C" w:rsidP="00DF687C">
      <w:pPr>
        <w:jc w:val="both"/>
        <w:rPr>
          <w:color w:val="000000"/>
          <w:sz w:val="28"/>
          <w:szCs w:val="28"/>
        </w:rPr>
      </w:pPr>
      <w:r>
        <w:rPr>
          <w:color w:val="000000"/>
          <w:sz w:val="28"/>
          <w:szCs w:val="28"/>
        </w:rPr>
        <w:t>• Ребенок – пешеход;</w:t>
      </w:r>
    </w:p>
    <w:p w:rsidR="00DF687C" w:rsidRDefault="00DF687C" w:rsidP="00DF687C">
      <w:pPr>
        <w:jc w:val="both"/>
        <w:rPr>
          <w:color w:val="000000"/>
          <w:sz w:val="28"/>
          <w:szCs w:val="28"/>
        </w:rPr>
      </w:pPr>
      <w:r>
        <w:rPr>
          <w:color w:val="000000"/>
          <w:sz w:val="28"/>
          <w:szCs w:val="28"/>
        </w:rPr>
        <w:t>• Ребенок – пассажир городского транспорта;</w:t>
      </w:r>
    </w:p>
    <w:p w:rsidR="00DF687C" w:rsidRDefault="00DF687C" w:rsidP="00DF687C">
      <w:pPr>
        <w:jc w:val="both"/>
        <w:rPr>
          <w:color w:val="000000"/>
          <w:sz w:val="28"/>
          <w:szCs w:val="28"/>
        </w:rPr>
      </w:pPr>
      <w:r>
        <w:rPr>
          <w:color w:val="000000"/>
          <w:sz w:val="28"/>
          <w:szCs w:val="28"/>
        </w:rPr>
        <w:t xml:space="preserve">• Ребенок – водитель детских транспортных средств (велосипед, </w:t>
      </w:r>
      <w:proofErr w:type="spellStart"/>
      <w:r>
        <w:rPr>
          <w:color w:val="000000"/>
          <w:sz w:val="28"/>
          <w:szCs w:val="28"/>
        </w:rPr>
        <w:t>снегокат</w:t>
      </w:r>
      <w:proofErr w:type="spellEnd"/>
      <w:r>
        <w:rPr>
          <w:color w:val="000000"/>
          <w:sz w:val="28"/>
          <w:szCs w:val="28"/>
        </w:rPr>
        <w:t>, санки, ролики и др.).</w:t>
      </w:r>
    </w:p>
    <w:p w:rsidR="00DF687C" w:rsidRDefault="00DF687C" w:rsidP="00DF687C">
      <w:pPr>
        <w:jc w:val="both"/>
        <w:rPr>
          <w:color w:val="000000"/>
          <w:sz w:val="28"/>
          <w:szCs w:val="28"/>
        </w:rPr>
      </w:pPr>
      <w:r>
        <w:rPr>
          <w:color w:val="000000"/>
          <w:sz w:val="28"/>
          <w:szCs w:val="28"/>
        </w:rPr>
        <w:t xml:space="preserve">В связи с этим работа по воспитанию навыков безопасного поведения детей на улицах ни в коем случае не должна быть одноразовой акцией. Ее нужно проводить </w:t>
      </w:r>
      <w:proofErr w:type="spellStart"/>
      <w:r>
        <w:rPr>
          <w:color w:val="000000"/>
          <w:sz w:val="28"/>
          <w:szCs w:val="28"/>
        </w:rPr>
        <w:t>планово</w:t>
      </w:r>
      <w:proofErr w:type="spellEnd"/>
      <w:r>
        <w:rPr>
          <w:color w:val="000000"/>
          <w:sz w:val="28"/>
          <w:szCs w:val="28"/>
        </w:rPr>
        <w:t>,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DF687C" w:rsidRDefault="00DF687C" w:rsidP="00DF687C">
      <w:pPr>
        <w:jc w:val="both"/>
        <w:rPr>
          <w:color w:val="000000"/>
          <w:sz w:val="28"/>
          <w:szCs w:val="28"/>
        </w:rPr>
      </w:pPr>
      <w:r>
        <w:rPr>
          <w:color w:val="000000"/>
          <w:sz w:val="28"/>
          <w:szCs w:val="28"/>
        </w:rPr>
        <w:t>Работа эта не должна выделяться в самостоятельный раздел, а должна входить во все разделы и направления программы воспитания в детском саду:</w:t>
      </w:r>
    </w:p>
    <w:p w:rsidR="00DF687C" w:rsidRDefault="00DF687C" w:rsidP="00DF687C">
      <w:pPr>
        <w:jc w:val="both"/>
        <w:rPr>
          <w:color w:val="000000"/>
          <w:sz w:val="28"/>
          <w:szCs w:val="28"/>
        </w:rPr>
      </w:pPr>
      <w:r>
        <w:rPr>
          <w:color w:val="000000"/>
          <w:sz w:val="28"/>
          <w:szCs w:val="28"/>
        </w:rPr>
        <w:lastRenderedPageBreak/>
        <w:t>• организованные формы обучения на занятиях,</w:t>
      </w:r>
    </w:p>
    <w:p w:rsidR="00DF687C" w:rsidRDefault="00DF687C" w:rsidP="00DF687C">
      <w:pPr>
        <w:jc w:val="both"/>
        <w:rPr>
          <w:color w:val="000000"/>
          <w:sz w:val="28"/>
          <w:szCs w:val="28"/>
        </w:rPr>
      </w:pPr>
      <w:r>
        <w:rPr>
          <w:color w:val="000000"/>
          <w:sz w:val="28"/>
          <w:szCs w:val="28"/>
        </w:rPr>
        <w:t>• совместную деятельность взрослого и ребенка,</w:t>
      </w:r>
    </w:p>
    <w:p w:rsidR="00DF687C" w:rsidRDefault="00DF687C" w:rsidP="00DF687C">
      <w:pPr>
        <w:jc w:val="both"/>
        <w:rPr>
          <w:color w:val="000000"/>
          <w:sz w:val="28"/>
          <w:szCs w:val="28"/>
        </w:rPr>
      </w:pPr>
      <w:r>
        <w:rPr>
          <w:color w:val="000000"/>
          <w:sz w:val="28"/>
          <w:szCs w:val="28"/>
        </w:rPr>
        <w:t>• самостоятельную деятельность ребенка,</w:t>
      </w:r>
    </w:p>
    <w:p w:rsidR="00DF687C" w:rsidRDefault="00DF687C" w:rsidP="00DF687C">
      <w:pPr>
        <w:jc w:val="both"/>
        <w:rPr>
          <w:color w:val="000000"/>
          <w:sz w:val="28"/>
          <w:szCs w:val="28"/>
        </w:rPr>
      </w:pPr>
      <w:r>
        <w:rPr>
          <w:color w:val="000000"/>
          <w:sz w:val="28"/>
          <w:szCs w:val="28"/>
        </w:rPr>
        <w:t>• воспитание навыков поведения,</w:t>
      </w:r>
    </w:p>
    <w:p w:rsidR="00DF687C" w:rsidRDefault="00DF687C" w:rsidP="00DF687C">
      <w:pPr>
        <w:jc w:val="both"/>
        <w:rPr>
          <w:color w:val="000000"/>
          <w:sz w:val="28"/>
          <w:szCs w:val="28"/>
        </w:rPr>
      </w:pPr>
      <w:r>
        <w:rPr>
          <w:color w:val="000000"/>
          <w:sz w:val="28"/>
          <w:szCs w:val="28"/>
        </w:rPr>
        <w:t>• ознакомление с окружающим,</w:t>
      </w:r>
    </w:p>
    <w:p w:rsidR="00DF687C" w:rsidRDefault="00DF687C" w:rsidP="00DF687C">
      <w:pPr>
        <w:jc w:val="both"/>
        <w:rPr>
          <w:color w:val="000000"/>
          <w:sz w:val="28"/>
          <w:szCs w:val="28"/>
        </w:rPr>
      </w:pPr>
      <w:r>
        <w:rPr>
          <w:color w:val="000000"/>
          <w:sz w:val="28"/>
          <w:szCs w:val="28"/>
        </w:rPr>
        <w:t>• развитие речи,</w:t>
      </w:r>
    </w:p>
    <w:p w:rsidR="00DF687C" w:rsidRDefault="00DF687C" w:rsidP="00DF687C">
      <w:pPr>
        <w:jc w:val="both"/>
        <w:rPr>
          <w:color w:val="000000"/>
          <w:sz w:val="28"/>
          <w:szCs w:val="28"/>
        </w:rPr>
      </w:pPr>
      <w:r>
        <w:rPr>
          <w:color w:val="000000"/>
          <w:sz w:val="28"/>
          <w:szCs w:val="28"/>
        </w:rPr>
        <w:t>• художественную литературу,</w:t>
      </w:r>
    </w:p>
    <w:p w:rsidR="00DF687C" w:rsidRDefault="00DF687C" w:rsidP="00DF687C">
      <w:pPr>
        <w:jc w:val="both"/>
        <w:rPr>
          <w:color w:val="000000"/>
          <w:sz w:val="28"/>
          <w:szCs w:val="28"/>
        </w:rPr>
      </w:pPr>
      <w:r>
        <w:rPr>
          <w:color w:val="000000"/>
          <w:sz w:val="28"/>
          <w:szCs w:val="28"/>
        </w:rPr>
        <w:t>• конструирование,</w:t>
      </w:r>
    </w:p>
    <w:p w:rsidR="00DF687C" w:rsidRDefault="00DF687C" w:rsidP="00DF687C">
      <w:pPr>
        <w:jc w:val="both"/>
        <w:rPr>
          <w:color w:val="000000"/>
          <w:sz w:val="28"/>
          <w:szCs w:val="28"/>
        </w:rPr>
      </w:pPr>
      <w:r>
        <w:rPr>
          <w:color w:val="000000"/>
          <w:sz w:val="28"/>
          <w:szCs w:val="28"/>
        </w:rPr>
        <w:t>• изобразительное искусство,</w:t>
      </w:r>
    </w:p>
    <w:p w:rsidR="00DF687C" w:rsidRDefault="00DF687C" w:rsidP="00DF687C">
      <w:pPr>
        <w:jc w:val="both"/>
        <w:rPr>
          <w:color w:val="000000"/>
          <w:sz w:val="28"/>
          <w:szCs w:val="28"/>
        </w:rPr>
      </w:pPr>
      <w:r>
        <w:rPr>
          <w:color w:val="000000"/>
          <w:sz w:val="28"/>
          <w:szCs w:val="28"/>
        </w:rPr>
        <w:t>• игру.</w:t>
      </w:r>
    </w:p>
    <w:p w:rsidR="00DF687C" w:rsidRDefault="00DF687C" w:rsidP="00DF687C">
      <w:pPr>
        <w:jc w:val="both"/>
        <w:rPr>
          <w:color w:val="000000"/>
          <w:sz w:val="28"/>
          <w:szCs w:val="28"/>
        </w:rPr>
      </w:pPr>
      <w:r>
        <w:rPr>
          <w:color w:val="000000"/>
          <w:sz w:val="28"/>
          <w:szCs w:val="28"/>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DF687C" w:rsidRDefault="00DF687C" w:rsidP="00DF687C">
      <w:pPr>
        <w:jc w:val="both"/>
        <w:rPr>
          <w:color w:val="000000"/>
          <w:sz w:val="28"/>
          <w:szCs w:val="28"/>
        </w:rPr>
      </w:pPr>
      <w:r>
        <w:rPr>
          <w:color w:val="000000"/>
          <w:sz w:val="28"/>
          <w:szCs w:val="28"/>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DF687C" w:rsidRDefault="00DF687C" w:rsidP="00DF687C">
      <w:pPr>
        <w:jc w:val="both"/>
        <w:rPr>
          <w:color w:val="000000"/>
          <w:sz w:val="28"/>
          <w:szCs w:val="28"/>
        </w:rPr>
      </w:pPr>
      <w:r>
        <w:rPr>
          <w:color w:val="000000"/>
          <w:sz w:val="28"/>
          <w:szCs w:val="28"/>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DF687C" w:rsidRDefault="00DF687C" w:rsidP="00DF687C">
      <w:pPr>
        <w:jc w:val="both"/>
        <w:rPr>
          <w:color w:val="000000"/>
          <w:sz w:val="28"/>
          <w:szCs w:val="28"/>
        </w:rPr>
      </w:pPr>
      <w:r>
        <w:rPr>
          <w:color w:val="000000"/>
          <w:sz w:val="28"/>
          <w:szCs w:val="28"/>
        </w:rPr>
        <w:t>3. Игра на проезжей части (наши дети привыкли, что вся свободная территория – место для игр).</w:t>
      </w:r>
    </w:p>
    <w:p w:rsidR="00DF687C" w:rsidRDefault="00DF687C" w:rsidP="00DF687C">
      <w:pPr>
        <w:jc w:val="both"/>
        <w:rPr>
          <w:color w:val="000000"/>
          <w:sz w:val="28"/>
          <w:szCs w:val="28"/>
        </w:rPr>
      </w:pPr>
      <w:r>
        <w:rPr>
          <w:color w:val="000000"/>
          <w:sz w:val="28"/>
          <w:szCs w:val="28"/>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DF687C" w:rsidRDefault="00DF687C" w:rsidP="00DF687C">
      <w:pPr>
        <w:jc w:val="both"/>
        <w:rPr>
          <w:color w:val="000000"/>
          <w:sz w:val="28"/>
          <w:szCs w:val="28"/>
        </w:rPr>
      </w:pPr>
      <w:r>
        <w:rPr>
          <w:color w:val="000000"/>
          <w:sz w:val="28"/>
          <w:szCs w:val="28"/>
        </w:rPr>
        <w:t> На поведение детей на дороге влияет целый ряд факторов, из которых необходимо подчеркнуть особую значимость возрастных особенностей детей:</w:t>
      </w:r>
    </w:p>
    <w:p w:rsidR="00DF687C" w:rsidRDefault="00DF687C" w:rsidP="00DF687C">
      <w:pPr>
        <w:jc w:val="both"/>
        <w:rPr>
          <w:color w:val="000000"/>
          <w:sz w:val="28"/>
          <w:szCs w:val="28"/>
        </w:rPr>
      </w:pPr>
      <w:r>
        <w:rPr>
          <w:color w:val="000000"/>
          <w:sz w:val="28"/>
          <w:szCs w:val="28"/>
        </w:rPr>
        <w:lastRenderedPageBreak/>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DF687C" w:rsidRDefault="00DF687C" w:rsidP="00DF687C">
      <w:pPr>
        <w:jc w:val="both"/>
        <w:rPr>
          <w:color w:val="000000"/>
          <w:sz w:val="28"/>
          <w:szCs w:val="28"/>
        </w:rPr>
      </w:pPr>
      <w:r>
        <w:rPr>
          <w:color w:val="000000"/>
          <w:sz w:val="28"/>
          <w:szCs w:val="28"/>
        </w:rPr>
        <w:t xml:space="preserve">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w:t>
      </w:r>
      <w:proofErr w:type="gramStart"/>
      <w:r>
        <w:rPr>
          <w:color w:val="000000"/>
          <w:sz w:val="28"/>
          <w:szCs w:val="28"/>
        </w:rPr>
        <w:t>находится</w:t>
      </w:r>
      <w:proofErr w:type="gramEnd"/>
      <w:r>
        <w:rPr>
          <w:color w:val="000000"/>
          <w:sz w:val="28"/>
          <w:szCs w:val="28"/>
        </w:rPr>
        <w:t xml:space="preserve"> напротив.</w:t>
      </w:r>
    </w:p>
    <w:p w:rsidR="00DF687C" w:rsidRDefault="00DF687C" w:rsidP="00DF687C">
      <w:pPr>
        <w:jc w:val="both"/>
        <w:rPr>
          <w:color w:val="000000"/>
          <w:sz w:val="28"/>
          <w:szCs w:val="28"/>
        </w:rPr>
      </w:pPr>
      <w:r>
        <w:rPr>
          <w:color w:val="000000"/>
          <w:sz w:val="28"/>
          <w:szCs w:val="28"/>
        </w:rPr>
        <w:t>3. 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DF687C" w:rsidRDefault="00DF687C" w:rsidP="00DF687C">
      <w:pPr>
        <w:jc w:val="both"/>
        <w:rPr>
          <w:color w:val="000000"/>
          <w:sz w:val="28"/>
          <w:szCs w:val="28"/>
        </w:rPr>
      </w:pPr>
      <w:r>
        <w:rPr>
          <w:color w:val="000000"/>
          <w:sz w:val="28"/>
          <w:szCs w:val="28"/>
        </w:rPr>
        <w:t>4. Надёжная ориентация налево- направо приобретается не ранее, чем в семилетнем возрасте.</w:t>
      </w:r>
    </w:p>
    <w:p w:rsidR="00DF687C" w:rsidRDefault="00DF687C" w:rsidP="00DF687C">
      <w:pPr>
        <w:jc w:val="both"/>
        <w:rPr>
          <w:color w:val="000000"/>
          <w:sz w:val="28"/>
          <w:szCs w:val="28"/>
        </w:rPr>
      </w:pPr>
      <w:r>
        <w:rPr>
          <w:color w:val="000000"/>
          <w:sz w:val="28"/>
          <w:szCs w:val="28"/>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DF687C" w:rsidRDefault="00DF687C" w:rsidP="00DF687C">
      <w:pPr>
        <w:jc w:val="both"/>
        <w:rPr>
          <w:color w:val="000000"/>
          <w:sz w:val="28"/>
          <w:szCs w:val="28"/>
        </w:rPr>
      </w:pPr>
      <w:r>
        <w:rPr>
          <w:color w:val="000000"/>
          <w:sz w:val="28"/>
          <w:szCs w:val="28"/>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DF687C" w:rsidRDefault="00DF687C" w:rsidP="00DF687C">
      <w:pPr>
        <w:jc w:val="both"/>
        <w:rPr>
          <w:color w:val="000000"/>
          <w:sz w:val="28"/>
          <w:szCs w:val="28"/>
        </w:rPr>
      </w:pPr>
      <w:r>
        <w:rPr>
          <w:color w:val="000000"/>
          <w:sz w:val="28"/>
          <w:szCs w:val="28"/>
        </w:rPr>
        <w:t xml:space="preserve">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w:t>
      </w:r>
      <w:r>
        <w:rPr>
          <w:color w:val="000000"/>
          <w:sz w:val="28"/>
          <w:szCs w:val="28"/>
        </w:rPr>
        <w:lastRenderedPageBreak/>
        <w:t>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DF687C" w:rsidRDefault="00DF687C" w:rsidP="00DF687C">
      <w:pPr>
        <w:jc w:val="both"/>
        <w:rPr>
          <w:color w:val="000000"/>
          <w:sz w:val="28"/>
          <w:szCs w:val="28"/>
        </w:rPr>
      </w:pPr>
      <w:r>
        <w:rPr>
          <w:color w:val="000000"/>
          <w:sz w:val="28"/>
          <w:szCs w:val="28"/>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DF687C" w:rsidRDefault="00DF687C" w:rsidP="00DF687C">
      <w:pPr>
        <w:jc w:val="both"/>
        <w:rPr>
          <w:color w:val="000000"/>
          <w:sz w:val="28"/>
          <w:szCs w:val="28"/>
        </w:rPr>
      </w:pPr>
      <w:r>
        <w:rPr>
          <w:color w:val="000000"/>
          <w:sz w:val="28"/>
          <w:szCs w:val="28"/>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rsidR="00DF687C" w:rsidRDefault="00DF687C" w:rsidP="00DF687C">
      <w:pPr>
        <w:jc w:val="both"/>
        <w:rPr>
          <w:color w:val="000000"/>
          <w:sz w:val="28"/>
          <w:szCs w:val="28"/>
        </w:rPr>
      </w:pPr>
      <w:r>
        <w:rPr>
          <w:color w:val="000000"/>
          <w:sz w:val="28"/>
          <w:szCs w:val="28"/>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DF687C" w:rsidRDefault="00DF687C" w:rsidP="00DF687C">
      <w:pPr>
        <w:jc w:val="both"/>
        <w:rPr>
          <w:color w:val="000000"/>
          <w:sz w:val="28"/>
          <w:szCs w:val="28"/>
        </w:rPr>
      </w:pPr>
      <w:r>
        <w:rPr>
          <w:color w:val="000000"/>
          <w:sz w:val="28"/>
          <w:szCs w:val="28"/>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DF687C" w:rsidRDefault="00DF687C" w:rsidP="00DF687C">
      <w:pPr>
        <w:jc w:val="both"/>
        <w:rPr>
          <w:color w:val="000000"/>
          <w:sz w:val="28"/>
          <w:szCs w:val="28"/>
        </w:rPr>
      </w:pPr>
      <w:r>
        <w:rPr>
          <w:color w:val="000000"/>
          <w:sz w:val="28"/>
          <w:szCs w:val="28"/>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DF687C" w:rsidRDefault="00DF687C" w:rsidP="00DF687C">
      <w:pPr>
        <w:jc w:val="both"/>
        <w:rPr>
          <w:color w:val="000000"/>
          <w:sz w:val="28"/>
          <w:szCs w:val="28"/>
        </w:rPr>
      </w:pPr>
      <w:r>
        <w:rPr>
          <w:color w:val="000000"/>
          <w:sz w:val="28"/>
          <w:szCs w:val="28"/>
        </w:rPr>
        <w:t>Необходимо выработать у детей положительное отношение к закону. Это как прививка от оспы, только на уровне психики.</w:t>
      </w:r>
    </w:p>
    <w:p w:rsidR="00DF687C" w:rsidRDefault="00DF687C" w:rsidP="00DF687C">
      <w:pPr>
        <w:jc w:val="both"/>
        <w:rPr>
          <w:color w:val="000000"/>
          <w:sz w:val="28"/>
          <w:szCs w:val="28"/>
        </w:rPr>
      </w:pPr>
      <w:r>
        <w:rPr>
          <w:color w:val="000000"/>
          <w:sz w:val="28"/>
          <w:szCs w:val="28"/>
        </w:rPr>
        <w:lastRenderedPageBreak/>
        <w:t>Содержание уголков безопасности дорожного движения в группах</w:t>
      </w:r>
    </w:p>
    <w:p w:rsidR="00DF687C" w:rsidRDefault="00DF687C" w:rsidP="00DF687C">
      <w:pPr>
        <w:jc w:val="both"/>
        <w:rPr>
          <w:color w:val="000000"/>
          <w:sz w:val="28"/>
          <w:szCs w:val="28"/>
        </w:rPr>
      </w:pPr>
      <w:r>
        <w:rPr>
          <w:color w:val="000000"/>
          <w:sz w:val="28"/>
          <w:szCs w:val="28"/>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DF687C" w:rsidRDefault="00DF687C" w:rsidP="00DF687C">
      <w:pPr>
        <w:jc w:val="both"/>
        <w:rPr>
          <w:color w:val="000000"/>
          <w:sz w:val="28"/>
          <w:szCs w:val="28"/>
        </w:rPr>
      </w:pPr>
      <w:r>
        <w:rPr>
          <w:color w:val="000000"/>
          <w:sz w:val="28"/>
          <w:szCs w:val="28"/>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DF687C" w:rsidRDefault="00DF687C" w:rsidP="00DF687C">
      <w:pPr>
        <w:jc w:val="both"/>
        <w:rPr>
          <w:color w:val="000000"/>
          <w:sz w:val="28"/>
          <w:szCs w:val="28"/>
        </w:rPr>
      </w:pPr>
      <w:r>
        <w:rPr>
          <w:color w:val="000000"/>
          <w:sz w:val="28"/>
          <w:szCs w:val="28"/>
        </w:rPr>
        <w:t>• Набор транспортных средств</w:t>
      </w:r>
    </w:p>
    <w:p w:rsidR="00DF687C" w:rsidRDefault="00DF687C" w:rsidP="00DF687C">
      <w:pPr>
        <w:jc w:val="both"/>
        <w:rPr>
          <w:color w:val="000000"/>
          <w:sz w:val="28"/>
          <w:szCs w:val="28"/>
        </w:rPr>
      </w:pPr>
      <w:r>
        <w:rPr>
          <w:color w:val="000000"/>
          <w:sz w:val="28"/>
          <w:szCs w:val="28"/>
        </w:rPr>
        <w:t>• Иллюстрации с изображением транспортных средств</w:t>
      </w:r>
    </w:p>
    <w:p w:rsidR="00DF687C" w:rsidRDefault="00DF687C" w:rsidP="00DF687C">
      <w:pPr>
        <w:jc w:val="both"/>
        <w:rPr>
          <w:color w:val="000000"/>
          <w:sz w:val="28"/>
          <w:szCs w:val="28"/>
        </w:rPr>
      </w:pPr>
      <w:r>
        <w:rPr>
          <w:color w:val="000000"/>
          <w:sz w:val="28"/>
          <w:szCs w:val="28"/>
        </w:rPr>
        <w:t>• Кружки красного и зелёного цвета, макет пешеходного светофора.</w:t>
      </w:r>
    </w:p>
    <w:p w:rsidR="00DF687C" w:rsidRDefault="00DF687C" w:rsidP="00DF687C">
      <w:pPr>
        <w:jc w:val="both"/>
        <w:rPr>
          <w:color w:val="000000"/>
          <w:sz w:val="28"/>
          <w:szCs w:val="28"/>
        </w:rPr>
      </w:pPr>
      <w:r>
        <w:rPr>
          <w:color w:val="000000"/>
          <w:sz w:val="28"/>
          <w:szCs w:val="28"/>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DF687C" w:rsidRDefault="00DF687C" w:rsidP="00DF687C">
      <w:pPr>
        <w:jc w:val="both"/>
        <w:rPr>
          <w:color w:val="000000"/>
          <w:sz w:val="28"/>
          <w:szCs w:val="28"/>
        </w:rPr>
      </w:pPr>
      <w:r>
        <w:rPr>
          <w:color w:val="000000"/>
          <w:sz w:val="28"/>
          <w:szCs w:val="28"/>
        </w:rPr>
        <w:t>• Дидактические игры «Собери машину» (из 4-х частей), «Поставь машину в гараж», «Светофор».</w:t>
      </w:r>
    </w:p>
    <w:p w:rsidR="00DF687C" w:rsidRDefault="00DF687C" w:rsidP="00DF687C">
      <w:pPr>
        <w:jc w:val="both"/>
        <w:rPr>
          <w:color w:val="000000"/>
          <w:sz w:val="28"/>
          <w:szCs w:val="28"/>
        </w:rPr>
      </w:pPr>
      <w:r>
        <w:rPr>
          <w:color w:val="000000"/>
          <w:sz w:val="28"/>
          <w:szCs w:val="28"/>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DF687C" w:rsidRDefault="00DF687C" w:rsidP="00DF687C">
      <w:pPr>
        <w:jc w:val="both"/>
        <w:rPr>
          <w:color w:val="000000"/>
          <w:sz w:val="28"/>
          <w:szCs w:val="28"/>
        </w:rPr>
      </w:pPr>
      <w:r>
        <w:rPr>
          <w:color w:val="000000"/>
          <w:sz w:val="28"/>
          <w:szCs w:val="28"/>
        </w:rPr>
        <w:t>• Картинки для игры на классификацию видов транспорта «На чём едут пассажиры», «Найти такую же картинку».</w:t>
      </w:r>
    </w:p>
    <w:p w:rsidR="00DF687C" w:rsidRDefault="00DF687C" w:rsidP="00DF687C">
      <w:pPr>
        <w:jc w:val="both"/>
        <w:rPr>
          <w:color w:val="000000"/>
          <w:sz w:val="28"/>
          <w:szCs w:val="28"/>
        </w:rPr>
      </w:pPr>
      <w:r>
        <w:rPr>
          <w:color w:val="000000"/>
          <w:sz w:val="28"/>
          <w:szCs w:val="28"/>
        </w:rPr>
        <w:t>• Простейший макет улицы (желательно крупный), где обозначены тротуар и проезжая часть</w:t>
      </w:r>
    </w:p>
    <w:p w:rsidR="00DF687C" w:rsidRDefault="00DF687C" w:rsidP="00DF687C">
      <w:pPr>
        <w:jc w:val="both"/>
        <w:rPr>
          <w:color w:val="000000"/>
          <w:sz w:val="28"/>
          <w:szCs w:val="28"/>
        </w:rPr>
      </w:pPr>
      <w:r>
        <w:rPr>
          <w:color w:val="000000"/>
          <w:sz w:val="28"/>
          <w:szCs w:val="28"/>
        </w:rPr>
        <w:t>• Макет транспортного светофора (плоскостной).</w:t>
      </w:r>
    </w:p>
    <w:p w:rsidR="00DF687C" w:rsidRDefault="00DF687C" w:rsidP="00DF687C">
      <w:pPr>
        <w:jc w:val="both"/>
        <w:rPr>
          <w:color w:val="000000"/>
          <w:sz w:val="28"/>
          <w:szCs w:val="28"/>
        </w:rPr>
      </w:pPr>
      <w:r>
        <w:rPr>
          <w:color w:val="000000"/>
          <w:sz w:val="28"/>
          <w:szCs w:val="28"/>
        </w:rPr>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w:t>
      </w:r>
      <w:r>
        <w:rPr>
          <w:color w:val="000000"/>
          <w:sz w:val="28"/>
          <w:szCs w:val="28"/>
        </w:rPr>
        <w:lastRenderedPageBreak/>
        <w:t>автомобилей, для пешеходов вспыхивает красный сигнал. В уголке безопасности дорожного движения обязательно должен быть:</w:t>
      </w:r>
    </w:p>
    <w:p w:rsidR="00DF687C" w:rsidRDefault="00DF687C" w:rsidP="00DF687C">
      <w:pPr>
        <w:jc w:val="both"/>
        <w:rPr>
          <w:color w:val="000000"/>
          <w:sz w:val="28"/>
          <w:szCs w:val="28"/>
        </w:rPr>
      </w:pPr>
      <w:r>
        <w:rPr>
          <w:color w:val="000000"/>
          <w:sz w:val="28"/>
          <w:szCs w:val="28"/>
        </w:rPr>
        <w:t>• Макет светофора с переключающимися сигналами, действующий от батарейки</w:t>
      </w:r>
    </w:p>
    <w:p w:rsidR="00DF687C" w:rsidRDefault="00DF687C" w:rsidP="00DF687C">
      <w:pPr>
        <w:jc w:val="both"/>
        <w:rPr>
          <w:color w:val="000000"/>
          <w:sz w:val="28"/>
          <w:szCs w:val="28"/>
        </w:rPr>
      </w:pPr>
      <w:r>
        <w:rPr>
          <w:color w:val="000000"/>
          <w:sz w:val="28"/>
          <w:szCs w:val="28"/>
        </w:rPr>
        <w:t>• Дидактические игры «Найди свой цвет», «Собери светофор»</w:t>
      </w:r>
    </w:p>
    <w:p w:rsidR="00DF687C" w:rsidRDefault="00DF687C" w:rsidP="00DF687C">
      <w:pPr>
        <w:jc w:val="both"/>
        <w:rPr>
          <w:color w:val="000000"/>
          <w:sz w:val="28"/>
          <w:szCs w:val="28"/>
        </w:rPr>
      </w:pPr>
      <w:r>
        <w:rPr>
          <w:color w:val="000000"/>
          <w:sz w:val="28"/>
          <w:szCs w:val="28"/>
        </w:rPr>
        <w:t>• На макете улицы необходимо нанести пешеходный переход.</w:t>
      </w:r>
    </w:p>
    <w:p w:rsidR="00DF687C" w:rsidRDefault="00DF687C" w:rsidP="00DF687C">
      <w:pPr>
        <w:jc w:val="both"/>
        <w:rPr>
          <w:color w:val="000000"/>
          <w:sz w:val="28"/>
          <w:szCs w:val="28"/>
        </w:rPr>
      </w:pPr>
      <w:r>
        <w:rPr>
          <w:color w:val="000000"/>
          <w:sz w:val="28"/>
          <w:szCs w:val="28"/>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DF687C" w:rsidRDefault="00DF687C" w:rsidP="00DF687C">
      <w:pPr>
        <w:jc w:val="both"/>
        <w:rPr>
          <w:color w:val="000000"/>
          <w:sz w:val="28"/>
          <w:szCs w:val="28"/>
        </w:rPr>
      </w:pPr>
      <w:r>
        <w:rPr>
          <w:color w:val="000000"/>
          <w:sz w:val="28"/>
          <w:szCs w:val="28"/>
        </w:rPr>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DF687C" w:rsidRDefault="00DF687C" w:rsidP="00DF687C">
      <w:pPr>
        <w:jc w:val="both"/>
        <w:rPr>
          <w:color w:val="000000"/>
          <w:sz w:val="28"/>
          <w:szCs w:val="28"/>
        </w:rPr>
      </w:pPr>
      <w:r>
        <w:rPr>
          <w:color w:val="000000"/>
          <w:sz w:val="28"/>
          <w:szCs w:val="28"/>
        </w:rPr>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DF687C" w:rsidRDefault="00DF687C" w:rsidP="00DF687C">
      <w:pPr>
        <w:jc w:val="both"/>
        <w:rPr>
          <w:color w:val="000000"/>
          <w:sz w:val="28"/>
          <w:szCs w:val="28"/>
        </w:rPr>
      </w:pPr>
      <w:r>
        <w:rPr>
          <w:color w:val="000000"/>
          <w:sz w:val="28"/>
          <w:szCs w:val="28"/>
        </w:rPr>
        <w:t>• Дидактические игры: «О чём говорят знаки?», «Угадай знак», «Где спрятался знак?», «Перекрёсток», «Наша улица»</w:t>
      </w:r>
    </w:p>
    <w:p w:rsidR="00DF687C" w:rsidRDefault="00DF687C" w:rsidP="00DF687C">
      <w:pPr>
        <w:jc w:val="both"/>
        <w:rPr>
          <w:color w:val="000000"/>
          <w:sz w:val="28"/>
          <w:szCs w:val="28"/>
        </w:rPr>
      </w:pPr>
      <w:r>
        <w:rPr>
          <w:color w:val="000000"/>
          <w:sz w:val="28"/>
          <w:szCs w:val="28"/>
        </w:rPr>
        <w:t>• 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p w:rsidR="00DF687C" w:rsidRDefault="00DF687C" w:rsidP="00DF687C">
      <w:pPr>
        <w:jc w:val="both"/>
        <w:rPr>
          <w:color w:val="000000"/>
          <w:sz w:val="28"/>
          <w:szCs w:val="28"/>
        </w:rPr>
      </w:pPr>
      <w:r>
        <w:rPr>
          <w:color w:val="000000"/>
          <w:sz w:val="28"/>
          <w:szCs w:val="28"/>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DF687C" w:rsidRDefault="00DF687C" w:rsidP="00DF687C">
      <w:pPr>
        <w:jc w:val="both"/>
        <w:rPr>
          <w:color w:val="000000"/>
          <w:sz w:val="28"/>
          <w:szCs w:val="28"/>
        </w:rPr>
      </w:pPr>
      <w:r>
        <w:rPr>
          <w:color w:val="000000"/>
          <w:sz w:val="28"/>
          <w:szCs w:val="28"/>
        </w:rPr>
        <w:lastRenderedPageBreak/>
        <w:t>• Собирается картотека «опасных ситуаций» (для их показа можно сделать импровизированный телевизор, или компьютер)</w:t>
      </w:r>
    </w:p>
    <w:p w:rsidR="00DF687C" w:rsidRDefault="00DF687C" w:rsidP="00DF687C">
      <w:pPr>
        <w:jc w:val="both"/>
        <w:rPr>
          <w:color w:val="000000"/>
          <w:sz w:val="28"/>
          <w:szCs w:val="28"/>
        </w:rPr>
      </w:pPr>
      <w:r>
        <w:rPr>
          <w:color w:val="000000"/>
          <w:sz w:val="28"/>
          <w:szCs w:val="28"/>
        </w:rPr>
        <w:t>• Организовывается окно выдачи водительских удостоверений сдавшим экзамен по ПДД.</w:t>
      </w:r>
    </w:p>
    <w:p w:rsidR="00DF687C" w:rsidRDefault="00DF687C" w:rsidP="00DF687C">
      <w:pPr>
        <w:jc w:val="both"/>
        <w:rPr>
          <w:color w:val="000000"/>
          <w:sz w:val="28"/>
          <w:szCs w:val="28"/>
        </w:rPr>
      </w:pPr>
      <w:r>
        <w:rPr>
          <w:color w:val="000000"/>
          <w:sz w:val="28"/>
          <w:szCs w:val="28"/>
        </w:rPr>
        <w:t xml:space="preserve">Во всех группах хорошо иметь </w:t>
      </w:r>
      <w:proofErr w:type="spellStart"/>
      <w:r>
        <w:rPr>
          <w:color w:val="000000"/>
          <w:sz w:val="28"/>
          <w:szCs w:val="28"/>
        </w:rPr>
        <w:t>фланелеграф</w:t>
      </w:r>
      <w:proofErr w:type="spellEnd"/>
      <w:r>
        <w:rPr>
          <w:color w:val="000000"/>
          <w:sz w:val="28"/>
          <w:szCs w:val="28"/>
        </w:rPr>
        <w:t xml:space="preserve"> – для моделирования ситуаций на дороге, а также набор диапозитивов по различным темам.</w:t>
      </w:r>
    </w:p>
    <w:p w:rsidR="00DF687C" w:rsidRDefault="00DF687C" w:rsidP="00DF687C">
      <w:pPr>
        <w:jc w:val="both"/>
        <w:rPr>
          <w:color w:val="000000"/>
          <w:sz w:val="28"/>
          <w:szCs w:val="28"/>
        </w:rPr>
      </w:pPr>
      <w:r>
        <w:rPr>
          <w:color w:val="000000"/>
          <w:sz w:val="28"/>
          <w:szCs w:val="28"/>
        </w:rPr>
        <w:t>Уголок может быть оформлен так:</w:t>
      </w:r>
    </w:p>
    <w:p w:rsidR="00DF687C" w:rsidRDefault="00DF687C" w:rsidP="00DF687C">
      <w:pPr>
        <w:jc w:val="both"/>
        <w:rPr>
          <w:color w:val="000000"/>
          <w:sz w:val="28"/>
          <w:szCs w:val="28"/>
        </w:rPr>
      </w:pPr>
      <w:r>
        <w:rPr>
          <w:color w:val="000000"/>
          <w:sz w:val="28"/>
          <w:szCs w:val="28"/>
        </w:rPr>
        <w:t>1. Единый стенд (размеры зависят от наличия свободной площади и количества помещаемой информации, но не менее 30*65 см).</w:t>
      </w:r>
    </w:p>
    <w:p w:rsidR="00DF687C" w:rsidRDefault="00DF687C" w:rsidP="00DF687C">
      <w:pPr>
        <w:jc w:val="both"/>
        <w:rPr>
          <w:color w:val="000000"/>
          <w:sz w:val="28"/>
          <w:szCs w:val="28"/>
        </w:rPr>
      </w:pPr>
      <w:r>
        <w:rPr>
          <w:color w:val="000000"/>
          <w:sz w:val="28"/>
          <w:szCs w:val="28"/>
        </w:rPr>
        <w:t>2. Набор составных частей, каждая из которых предназначена для размещения отдельной информации</w:t>
      </w:r>
    </w:p>
    <w:p w:rsidR="00DF687C" w:rsidRDefault="00DF687C" w:rsidP="00DF687C">
      <w:pPr>
        <w:jc w:val="both"/>
        <w:rPr>
          <w:color w:val="000000"/>
          <w:sz w:val="28"/>
          <w:szCs w:val="28"/>
        </w:rPr>
      </w:pPr>
      <w:r>
        <w:rPr>
          <w:color w:val="000000"/>
          <w:sz w:val="28"/>
          <w:szCs w:val="28"/>
        </w:rPr>
        <w:t>3. Книжка-раскладушка</w:t>
      </w:r>
    </w:p>
    <w:p w:rsidR="00DF687C" w:rsidRDefault="00DF687C" w:rsidP="00DF687C">
      <w:pPr>
        <w:jc w:val="both"/>
        <w:rPr>
          <w:color w:val="000000"/>
          <w:sz w:val="28"/>
          <w:szCs w:val="28"/>
        </w:rPr>
      </w:pPr>
      <w:r>
        <w:rPr>
          <w:color w:val="000000"/>
          <w:sz w:val="28"/>
          <w:szCs w:val="28"/>
        </w:rPr>
        <w:t xml:space="preserve">Для привлечения внимания родителей при оформлении уголка рекомендуется использовать яркие, привлекающие внимание лозунги, </w:t>
      </w:r>
      <w:proofErr w:type="gramStart"/>
      <w:r>
        <w:rPr>
          <w:color w:val="000000"/>
          <w:sz w:val="28"/>
          <w:szCs w:val="28"/>
        </w:rPr>
        <w:t>например</w:t>
      </w:r>
      <w:proofErr w:type="gramEnd"/>
      <w:r>
        <w:rPr>
          <w:color w:val="000000"/>
          <w:sz w:val="28"/>
          <w:szCs w:val="28"/>
        </w:rPr>
        <w:t>:</w:t>
      </w:r>
    </w:p>
    <w:p w:rsidR="00DF687C" w:rsidRDefault="00DF687C" w:rsidP="00DF687C">
      <w:pPr>
        <w:jc w:val="both"/>
        <w:rPr>
          <w:color w:val="000000"/>
          <w:sz w:val="28"/>
          <w:szCs w:val="28"/>
        </w:rPr>
      </w:pPr>
      <w:r>
        <w:rPr>
          <w:color w:val="000000"/>
          <w:sz w:val="28"/>
          <w:szCs w:val="28"/>
        </w:rPr>
        <w:t>• «Цена спешки – жизнь вашего ребёнка»</w:t>
      </w:r>
    </w:p>
    <w:p w:rsidR="00DF687C" w:rsidRDefault="00DF687C" w:rsidP="00DF687C">
      <w:pPr>
        <w:jc w:val="both"/>
        <w:rPr>
          <w:color w:val="000000"/>
          <w:sz w:val="28"/>
          <w:szCs w:val="28"/>
        </w:rPr>
      </w:pPr>
      <w:r>
        <w:rPr>
          <w:color w:val="000000"/>
          <w:sz w:val="28"/>
          <w:szCs w:val="28"/>
        </w:rPr>
        <w:t>• «Внимание – мы ваши дети!»</w:t>
      </w:r>
    </w:p>
    <w:p w:rsidR="00DF687C" w:rsidRDefault="00DF687C" w:rsidP="00DF687C">
      <w:pPr>
        <w:jc w:val="both"/>
        <w:rPr>
          <w:color w:val="000000"/>
          <w:sz w:val="28"/>
          <w:szCs w:val="28"/>
        </w:rPr>
      </w:pPr>
      <w:r>
        <w:rPr>
          <w:color w:val="000000"/>
          <w:sz w:val="28"/>
          <w:szCs w:val="28"/>
        </w:rPr>
        <w:t>• «Ребёнок имеет право жить!»</w:t>
      </w:r>
    </w:p>
    <w:p w:rsidR="00DF687C" w:rsidRDefault="00DF687C" w:rsidP="00DF687C">
      <w:pPr>
        <w:jc w:val="both"/>
        <w:rPr>
          <w:color w:val="000000"/>
          <w:sz w:val="28"/>
          <w:szCs w:val="28"/>
        </w:rPr>
      </w:pPr>
      <w:r>
        <w:rPr>
          <w:color w:val="000000"/>
          <w:sz w:val="28"/>
          <w:szCs w:val="28"/>
        </w:rPr>
        <w:t>• «Глупо экономить своё время, за счёт жизни ребёнка»</w:t>
      </w:r>
    </w:p>
    <w:p w:rsidR="00DF687C" w:rsidRDefault="00DF687C" w:rsidP="00DF687C">
      <w:pPr>
        <w:jc w:val="both"/>
        <w:rPr>
          <w:color w:val="000000"/>
          <w:sz w:val="28"/>
          <w:szCs w:val="28"/>
        </w:rPr>
      </w:pPr>
      <w:r>
        <w:rPr>
          <w:color w:val="000000"/>
          <w:sz w:val="28"/>
          <w:szCs w:val="28"/>
        </w:rPr>
        <w:t>Учитывая важную роль родителей в вопросе обучения детей правилам дорожного движения, уголок для родителей должен содержать:</w:t>
      </w:r>
    </w:p>
    <w:p w:rsidR="00DF687C" w:rsidRDefault="00DF687C" w:rsidP="00DF687C">
      <w:pPr>
        <w:jc w:val="both"/>
        <w:rPr>
          <w:color w:val="000000"/>
          <w:sz w:val="28"/>
          <w:szCs w:val="28"/>
        </w:rPr>
      </w:pPr>
      <w:r>
        <w:rPr>
          <w:color w:val="000000"/>
          <w:sz w:val="28"/>
          <w:szCs w:val="28"/>
        </w:rPr>
        <w:t>1. Информацию о состоянии дорожно-транспортного травматизма в городе</w:t>
      </w:r>
    </w:p>
    <w:p w:rsidR="00DF687C" w:rsidRDefault="00DF687C" w:rsidP="00DF687C">
      <w:pPr>
        <w:jc w:val="both"/>
        <w:rPr>
          <w:color w:val="000000"/>
          <w:sz w:val="28"/>
          <w:szCs w:val="28"/>
        </w:rPr>
      </w:pPr>
      <w:r>
        <w:rPr>
          <w:color w:val="000000"/>
          <w:sz w:val="28"/>
          <w:szCs w:val="28"/>
        </w:rPr>
        <w:t>2. Причины дорожно-транспортных происшествий с участием детей</w:t>
      </w:r>
    </w:p>
    <w:p w:rsidR="00DF687C" w:rsidRDefault="00DF687C" w:rsidP="00DF687C">
      <w:pPr>
        <w:jc w:val="both"/>
        <w:rPr>
          <w:color w:val="000000"/>
          <w:sz w:val="28"/>
          <w:szCs w:val="28"/>
        </w:rPr>
      </w:pPr>
      <w:r>
        <w:rPr>
          <w:color w:val="000000"/>
          <w:sz w:val="28"/>
          <w:szCs w:val="28"/>
        </w:rPr>
        <w:t>3. Рекомендации родителям по вопросам обучения детей безопасному поведению на дороге.</w:t>
      </w:r>
    </w:p>
    <w:p w:rsidR="00DF687C" w:rsidRDefault="00DF687C" w:rsidP="00DF687C">
      <w:pPr>
        <w:jc w:val="both"/>
        <w:rPr>
          <w:color w:val="000000"/>
          <w:sz w:val="28"/>
          <w:szCs w:val="28"/>
        </w:rPr>
      </w:pPr>
      <w:r>
        <w:rPr>
          <w:color w:val="000000"/>
          <w:sz w:val="28"/>
          <w:szCs w:val="28"/>
        </w:rPr>
        <w:t>4. Перечень и описание игр, направленных на закрепление у детей уже имеющихся знаний по Правилам дорожного движения</w:t>
      </w:r>
    </w:p>
    <w:p w:rsidR="00DF687C" w:rsidRDefault="00DF687C" w:rsidP="00DF687C">
      <w:pPr>
        <w:jc w:val="both"/>
        <w:rPr>
          <w:color w:val="000000"/>
          <w:sz w:val="28"/>
          <w:szCs w:val="28"/>
        </w:rPr>
      </w:pPr>
      <w:r>
        <w:rPr>
          <w:color w:val="000000"/>
          <w:sz w:val="28"/>
          <w:szCs w:val="28"/>
        </w:rPr>
        <w:t>5. Рассказы детей о поведении на дороге при движении в детский сад и обратно с родителями</w:t>
      </w:r>
    </w:p>
    <w:p w:rsidR="00DF687C" w:rsidRDefault="00DF687C" w:rsidP="00DF687C">
      <w:pPr>
        <w:jc w:val="both"/>
        <w:rPr>
          <w:color w:val="000000"/>
          <w:sz w:val="28"/>
          <w:szCs w:val="28"/>
        </w:rPr>
      </w:pPr>
      <w:r>
        <w:rPr>
          <w:color w:val="000000"/>
          <w:sz w:val="28"/>
          <w:szCs w:val="28"/>
        </w:rPr>
        <w:t> </w:t>
      </w:r>
    </w:p>
    <w:p w:rsidR="00DF687C" w:rsidRDefault="00DF687C" w:rsidP="00DF687C">
      <w:pPr>
        <w:jc w:val="both"/>
        <w:rPr>
          <w:color w:val="000000"/>
          <w:sz w:val="28"/>
          <w:szCs w:val="28"/>
        </w:rPr>
      </w:pPr>
      <w:r>
        <w:rPr>
          <w:color w:val="000000"/>
          <w:sz w:val="28"/>
          <w:szCs w:val="28"/>
        </w:rPr>
        <w:lastRenderedPageBreak/>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DF687C" w:rsidRDefault="00DF687C" w:rsidP="00DF687C">
      <w:pPr>
        <w:pStyle w:val="consplusnormal"/>
        <w:spacing w:before="0" w:beforeAutospacing="0" w:after="0" w:afterAutospacing="0"/>
        <w:ind w:firstLine="540"/>
        <w:jc w:val="right"/>
        <w:rPr>
          <w:color w:val="000000"/>
          <w:sz w:val="28"/>
          <w:szCs w:val="28"/>
        </w:rPr>
      </w:pPr>
      <w:r>
        <w:rPr>
          <w:color w:val="000000"/>
          <w:sz w:val="28"/>
          <w:szCs w:val="28"/>
        </w:rPr>
        <w:t> </w:t>
      </w: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ind w:firstLine="540"/>
        <w:jc w:val="right"/>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rPr>
          <w:b/>
          <w:i/>
          <w:sz w:val="28"/>
          <w:szCs w:val="28"/>
        </w:rPr>
      </w:pPr>
    </w:p>
    <w:p w:rsidR="00DF687C" w:rsidRDefault="00DF687C" w:rsidP="00DF687C">
      <w:pPr>
        <w:pStyle w:val="consplusnormal"/>
        <w:spacing w:before="0" w:beforeAutospacing="0" w:after="0" w:afterAutospacing="0"/>
        <w:jc w:val="right"/>
        <w:rPr>
          <w:bCs/>
          <w:iCs/>
        </w:rPr>
      </w:pPr>
      <w:r>
        <w:rPr>
          <w:bCs/>
          <w:iCs/>
        </w:rPr>
        <w:lastRenderedPageBreak/>
        <w:t>Приложение 8</w:t>
      </w:r>
    </w:p>
    <w:p w:rsidR="00DF687C" w:rsidRDefault="00DF687C" w:rsidP="00DF687C">
      <w:pPr>
        <w:jc w:val="both"/>
        <w:rPr>
          <w:color w:val="000000"/>
          <w:sz w:val="32"/>
          <w:szCs w:val="32"/>
        </w:rPr>
      </w:pPr>
    </w:p>
    <w:p w:rsidR="00DF687C" w:rsidRDefault="00DF687C" w:rsidP="00DF687C">
      <w:pPr>
        <w:jc w:val="center"/>
        <w:rPr>
          <w:rStyle w:val="a4"/>
          <w:color w:val="000000"/>
          <w:sz w:val="32"/>
          <w:szCs w:val="32"/>
        </w:rPr>
      </w:pPr>
      <w:r>
        <w:rPr>
          <w:rStyle w:val="a4"/>
          <w:color w:val="000000"/>
          <w:sz w:val="32"/>
          <w:szCs w:val="32"/>
        </w:rPr>
        <w:t>Формы и методы обучения дошкольников ПДД.</w:t>
      </w:r>
    </w:p>
    <w:p w:rsidR="00DF687C" w:rsidRDefault="00DF687C" w:rsidP="00DF687C">
      <w:pPr>
        <w:jc w:val="center"/>
        <w:rPr>
          <w:color w:val="000000"/>
          <w:sz w:val="28"/>
          <w:szCs w:val="28"/>
        </w:rPr>
      </w:pPr>
    </w:p>
    <w:p w:rsidR="00DF687C" w:rsidRDefault="00DF687C" w:rsidP="00DF687C">
      <w:pPr>
        <w:jc w:val="center"/>
        <w:rPr>
          <w:color w:val="000000"/>
          <w:sz w:val="32"/>
          <w:szCs w:val="32"/>
        </w:rPr>
      </w:pPr>
      <w:r>
        <w:rPr>
          <w:rStyle w:val="a4"/>
          <w:color w:val="000000"/>
          <w:sz w:val="32"/>
          <w:szCs w:val="32"/>
        </w:rPr>
        <w:t>Игра как ведущий метод обучения детей безопасному поведению на дорогах.</w:t>
      </w:r>
    </w:p>
    <w:p w:rsidR="00DF687C" w:rsidRDefault="00DF687C" w:rsidP="00DF687C">
      <w:pPr>
        <w:jc w:val="both"/>
        <w:rPr>
          <w:color w:val="000000"/>
          <w:sz w:val="28"/>
          <w:szCs w:val="28"/>
        </w:rPr>
      </w:pPr>
      <w:r>
        <w:rPr>
          <w:color w:val="000000"/>
          <w:sz w:val="28"/>
          <w:szCs w:val="28"/>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w:t>
      </w:r>
      <w:proofErr w:type="spellStart"/>
      <w:r>
        <w:rPr>
          <w:color w:val="000000"/>
          <w:sz w:val="28"/>
          <w:szCs w:val="28"/>
        </w:rPr>
        <w:t>М.Горький</w:t>
      </w:r>
      <w:proofErr w:type="spellEnd"/>
      <w:r>
        <w:rPr>
          <w:color w:val="000000"/>
          <w:sz w:val="28"/>
          <w:szCs w:val="28"/>
        </w:rPr>
        <w:t>)</w:t>
      </w:r>
    </w:p>
    <w:p w:rsidR="00DF687C" w:rsidRDefault="00DF687C" w:rsidP="00DF687C">
      <w:pPr>
        <w:jc w:val="both"/>
        <w:rPr>
          <w:color w:val="000000"/>
          <w:sz w:val="28"/>
          <w:szCs w:val="28"/>
        </w:rPr>
      </w:pPr>
      <w:r>
        <w:rPr>
          <w:color w:val="000000"/>
          <w:sz w:val="28"/>
          <w:szCs w:val="28"/>
        </w:rPr>
        <w:t>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p>
    <w:p w:rsidR="00DF687C" w:rsidRDefault="00DF687C" w:rsidP="00DF687C">
      <w:pPr>
        <w:jc w:val="both"/>
        <w:rPr>
          <w:color w:val="000000"/>
          <w:sz w:val="28"/>
          <w:szCs w:val="28"/>
        </w:rPr>
      </w:pPr>
      <w:r>
        <w:rPr>
          <w:color w:val="000000"/>
          <w:sz w:val="28"/>
          <w:szCs w:val="28"/>
        </w:rPr>
        <w:t xml:space="preserve">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w:t>
      </w:r>
      <w:proofErr w:type="spellStart"/>
      <w:r>
        <w:rPr>
          <w:color w:val="000000"/>
          <w:sz w:val="28"/>
          <w:szCs w:val="28"/>
        </w:rPr>
        <w:t>воспитательно</w:t>
      </w:r>
      <w:proofErr w:type="spellEnd"/>
      <w:r>
        <w:rPr>
          <w:color w:val="000000"/>
          <w:sz w:val="28"/>
          <w:szCs w:val="28"/>
        </w:rPr>
        <w:t>-образовательный и развивающий характер, поэтому ее широко используют в учебно-воспитательном процессе.</w:t>
      </w:r>
    </w:p>
    <w:p w:rsidR="00DF687C" w:rsidRDefault="00DF687C" w:rsidP="00DF687C">
      <w:pPr>
        <w:jc w:val="both"/>
        <w:rPr>
          <w:color w:val="000000"/>
          <w:sz w:val="28"/>
          <w:szCs w:val="28"/>
        </w:rPr>
      </w:pPr>
      <w:r>
        <w:rPr>
          <w:color w:val="000000"/>
          <w:sz w:val="28"/>
          <w:szCs w:val="28"/>
        </w:rPr>
        <w:t>Игра является основным видом активности дошкольника, в процессе которой он упражняет силы, расширяет ориентировку, усваивает социальный опыт.</w:t>
      </w:r>
    </w:p>
    <w:p w:rsidR="00DF687C" w:rsidRDefault="00DF687C" w:rsidP="00DF687C">
      <w:pPr>
        <w:jc w:val="both"/>
        <w:rPr>
          <w:color w:val="000000"/>
          <w:sz w:val="28"/>
          <w:szCs w:val="28"/>
        </w:rPr>
      </w:pPr>
      <w:r>
        <w:rPr>
          <w:color w:val="000000"/>
          <w:sz w:val="28"/>
          <w:szCs w:val="28"/>
        </w:rPr>
        <w:t>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DF687C" w:rsidRDefault="00DF687C" w:rsidP="00DF687C">
      <w:pPr>
        <w:jc w:val="both"/>
        <w:rPr>
          <w:color w:val="000000"/>
          <w:sz w:val="28"/>
          <w:szCs w:val="28"/>
        </w:rPr>
      </w:pPr>
      <w:r>
        <w:rPr>
          <w:color w:val="000000"/>
          <w:sz w:val="28"/>
          <w:szCs w:val="28"/>
        </w:rPr>
        <w:t>Игры можно классифицировать по нескольким критериям:</w:t>
      </w:r>
    </w:p>
    <w:p w:rsidR="00DF687C" w:rsidRDefault="00DF687C" w:rsidP="00DF687C">
      <w:pPr>
        <w:jc w:val="both"/>
        <w:rPr>
          <w:color w:val="000000"/>
          <w:sz w:val="28"/>
          <w:szCs w:val="28"/>
        </w:rPr>
      </w:pPr>
      <w:r>
        <w:rPr>
          <w:color w:val="000000"/>
          <w:sz w:val="28"/>
          <w:szCs w:val="28"/>
        </w:rPr>
        <w:t>1) объем учебного материала в игровой ситуации;</w:t>
      </w:r>
    </w:p>
    <w:p w:rsidR="00DF687C" w:rsidRDefault="00DF687C" w:rsidP="00DF687C">
      <w:pPr>
        <w:jc w:val="both"/>
        <w:rPr>
          <w:color w:val="000000"/>
          <w:sz w:val="28"/>
          <w:szCs w:val="28"/>
        </w:rPr>
      </w:pPr>
      <w:r>
        <w:rPr>
          <w:color w:val="000000"/>
          <w:sz w:val="28"/>
          <w:szCs w:val="28"/>
        </w:rPr>
        <w:t>2) учебно-воспитательные цели;</w:t>
      </w:r>
    </w:p>
    <w:p w:rsidR="00DF687C" w:rsidRDefault="00DF687C" w:rsidP="00DF687C">
      <w:pPr>
        <w:jc w:val="both"/>
        <w:rPr>
          <w:color w:val="000000"/>
          <w:sz w:val="28"/>
          <w:szCs w:val="28"/>
        </w:rPr>
      </w:pPr>
      <w:r>
        <w:rPr>
          <w:color w:val="000000"/>
          <w:sz w:val="28"/>
          <w:szCs w:val="28"/>
        </w:rPr>
        <w:lastRenderedPageBreak/>
        <w:t>3) виды деятельности детей;</w:t>
      </w:r>
    </w:p>
    <w:p w:rsidR="00DF687C" w:rsidRDefault="00DF687C" w:rsidP="00DF687C">
      <w:pPr>
        <w:jc w:val="both"/>
        <w:rPr>
          <w:color w:val="000000"/>
          <w:sz w:val="28"/>
          <w:szCs w:val="28"/>
        </w:rPr>
      </w:pPr>
      <w:r>
        <w:rPr>
          <w:color w:val="000000"/>
          <w:sz w:val="28"/>
          <w:szCs w:val="28"/>
        </w:rPr>
        <w:t>4) - формы организации игры;</w:t>
      </w:r>
    </w:p>
    <w:p w:rsidR="00DF687C" w:rsidRDefault="00DF687C" w:rsidP="00DF687C">
      <w:pPr>
        <w:jc w:val="both"/>
        <w:rPr>
          <w:color w:val="000000"/>
          <w:sz w:val="28"/>
          <w:szCs w:val="28"/>
        </w:rPr>
      </w:pPr>
      <w:r>
        <w:rPr>
          <w:color w:val="000000"/>
          <w:sz w:val="28"/>
          <w:szCs w:val="28"/>
        </w:rPr>
        <w:t>5) - предмет моделируемой ситуации.</w:t>
      </w:r>
    </w:p>
    <w:p w:rsidR="00DF687C" w:rsidRDefault="00DF687C" w:rsidP="00DF687C">
      <w:pPr>
        <w:jc w:val="both"/>
        <w:rPr>
          <w:color w:val="000000"/>
          <w:sz w:val="28"/>
          <w:szCs w:val="28"/>
        </w:rPr>
      </w:pPr>
      <w:r>
        <w:rPr>
          <w:color w:val="000000"/>
          <w:sz w:val="28"/>
          <w:szCs w:val="28"/>
        </w:rPr>
        <w:t>Эти критерии игры позволяют разделить их по типам и видам.</w:t>
      </w:r>
    </w:p>
    <w:p w:rsidR="00DF687C" w:rsidRDefault="00DF687C" w:rsidP="00DF687C">
      <w:pPr>
        <w:jc w:val="both"/>
        <w:rPr>
          <w:color w:val="000000"/>
          <w:sz w:val="28"/>
          <w:szCs w:val="28"/>
        </w:rPr>
      </w:pPr>
      <w:r>
        <w:rPr>
          <w:color w:val="000000"/>
          <w:sz w:val="28"/>
          <w:szCs w:val="28"/>
        </w:rPr>
        <w:t>I. По объему используемого учебного материала:</w:t>
      </w:r>
    </w:p>
    <w:p w:rsidR="00DF687C" w:rsidRDefault="00DF687C" w:rsidP="00DF687C">
      <w:pPr>
        <w:jc w:val="both"/>
        <w:rPr>
          <w:color w:val="000000"/>
          <w:sz w:val="28"/>
          <w:szCs w:val="28"/>
        </w:rPr>
      </w:pPr>
      <w:r>
        <w:rPr>
          <w:color w:val="000000"/>
          <w:sz w:val="28"/>
          <w:szCs w:val="28"/>
        </w:rPr>
        <w:t>- тематическая игра – реализуется содержание одной изучаемой темы;</w:t>
      </w:r>
    </w:p>
    <w:p w:rsidR="00DF687C" w:rsidRDefault="00DF687C" w:rsidP="00DF687C">
      <w:pPr>
        <w:jc w:val="both"/>
        <w:rPr>
          <w:color w:val="000000"/>
          <w:sz w:val="28"/>
          <w:szCs w:val="28"/>
        </w:rPr>
      </w:pPr>
      <w:r>
        <w:rPr>
          <w:color w:val="000000"/>
          <w:sz w:val="28"/>
          <w:szCs w:val="28"/>
        </w:rPr>
        <w:t>- комплексная – содержание игры охватывает учебный материал двух или более тем.</w:t>
      </w:r>
    </w:p>
    <w:p w:rsidR="00DF687C" w:rsidRDefault="00DF687C" w:rsidP="00DF687C">
      <w:pPr>
        <w:jc w:val="both"/>
        <w:rPr>
          <w:color w:val="000000"/>
          <w:sz w:val="28"/>
          <w:szCs w:val="28"/>
        </w:rPr>
      </w:pPr>
      <w:r>
        <w:rPr>
          <w:color w:val="000000"/>
          <w:sz w:val="28"/>
          <w:szCs w:val="28"/>
        </w:rPr>
        <w:t>II. По учебно-познавательным целям:</w:t>
      </w:r>
    </w:p>
    <w:p w:rsidR="00DF687C" w:rsidRDefault="00DF687C" w:rsidP="00DF687C">
      <w:pPr>
        <w:jc w:val="both"/>
        <w:rPr>
          <w:color w:val="000000"/>
          <w:sz w:val="28"/>
          <w:szCs w:val="28"/>
        </w:rPr>
      </w:pPr>
      <w:r>
        <w:rPr>
          <w:color w:val="000000"/>
          <w:sz w:val="28"/>
          <w:szCs w:val="28"/>
        </w:rPr>
        <w:t>- диагностическая – ее цель контроль усвоения знаний, умений, навыков;</w:t>
      </w:r>
    </w:p>
    <w:p w:rsidR="00DF687C" w:rsidRDefault="00DF687C" w:rsidP="00DF687C">
      <w:pPr>
        <w:jc w:val="both"/>
        <w:rPr>
          <w:color w:val="000000"/>
          <w:sz w:val="28"/>
          <w:szCs w:val="28"/>
        </w:rPr>
      </w:pPr>
      <w:r>
        <w:rPr>
          <w:color w:val="000000"/>
          <w:sz w:val="28"/>
          <w:szCs w:val="28"/>
        </w:rPr>
        <w:t>- обучающая – усвоение новых знаний на основе и актуализации ранее изученных;</w:t>
      </w:r>
    </w:p>
    <w:p w:rsidR="00DF687C" w:rsidRDefault="00DF687C" w:rsidP="00DF687C">
      <w:pPr>
        <w:jc w:val="both"/>
        <w:rPr>
          <w:color w:val="000000"/>
          <w:sz w:val="28"/>
          <w:szCs w:val="28"/>
        </w:rPr>
      </w:pPr>
      <w:r>
        <w:rPr>
          <w:color w:val="000000"/>
          <w:sz w:val="28"/>
          <w:szCs w:val="28"/>
        </w:rPr>
        <w:t>- развивающая – развитие личностных качеств ребенка (быстрота реакции, ориентировки на местности, внимательности и т.д.).</w:t>
      </w:r>
    </w:p>
    <w:p w:rsidR="00DF687C" w:rsidRDefault="00DF687C" w:rsidP="00DF687C">
      <w:pPr>
        <w:jc w:val="both"/>
        <w:rPr>
          <w:color w:val="000000"/>
          <w:sz w:val="28"/>
          <w:szCs w:val="28"/>
        </w:rPr>
      </w:pPr>
      <w:r>
        <w:rPr>
          <w:color w:val="000000"/>
          <w:sz w:val="28"/>
          <w:szCs w:val="28"/>
        </w:rPr>
        <w:t>III. По виду познавательной и практической деятельности детей:</w:t>
      </w:r>
    </w:p>
    <w:p w:rsidR="00DF687C" w:rsidRDefault="00DF687C" w:rsidP="00DF687C">
      <w:pPr>
        <w:jc w:val="both"/>
        <w:rPr>
          <w:color w:val="000000"/>
          <w:sz w:val="28"/>
          <w:szCs w:val="28"/>
        </w:rPr>
      </w:pPr>
      <w:r>
        <w:rPr>
          <w:color w:val="000000"/>
          <w:sz w:val="28"/>
          <w:szCs w:val="28"/>
        </w:rPr>
        <w:t>- творческая – в процессе игры дети самостоятельно ищут пути решения дорожной ситуации;</w:t>
      </w:r>
    </w:p>
    <w:p w:rsidR="00DF687C" w:rsidRDefault="00DF687C" w:rsidP="00DF687C">
      <w:pPr>
        <w:jc w:val="both"/>
        <w:rPr>
          <w:color w:val="000000"/>
          <w:sz w:val="28"/>
          <w:szCs w:val="28"/>
        </w:rPr>
      </w:pPr>
      <w:r>
        <w:rPr>
          <w:color w:val="000000"/>
          <w:sz w:val="28"/>
          <w:szCs w:val="28"/>
        </w:rPr>
        <w:t>- 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DF687C" w:rsidRDefault="00DF687C" w:rsidP="00DF687C">
      <w:pPr>
        <w:jc w:val="both"/>
        <w:rPr>
          <w:color w:val="000000"/>
          <w:sz w:val="28"/>
          <w:szCs w:val="28"/>
        </w:rPr>
      </w:pPr>
      <w:r>
        <w:rPr>
          <w:color w:val="000000"/>
          <w:sz w:val="28"/>
          <w:szCs w:val="28"/>
        </w:rPr>
        <w:t>- комбинированная – дети действуют по выбранному алгоритму, до определенного этапа, а далее самостоятельно завершают деятельность.</w:t>
      </w:r>
    </w:p>
    <w:p w:rsidR="00DF687C" w:rsidRDefault="00DF687C" w:rsidP="00DF687C">
      <w:pPr>
        <w:jc w:val="both"/>
        <w:rPr>
          <w:color w:val="000000"/>
          <w:sz w:val="28"/>
          <w:szCs w:val="28"/>
        </w:rPr>
      </w:pPr>
      <w:r>
        <w:rPr>
          <w:color w:val="000000"/>
          <w:sz w:val="28"/>
          <w:szCs w:val="28"/>
        </w:rPr>
        <w:t>IV. По форме организации игры:</w:t>
      </w:r>
    </w:p>
    <w:p w:rsidR="00DF687C" w:rsidRDefault="00DF687C" w:rsidP="00DF687C">
      <w:pPr>
        <w:jc w:val="both"/>
        <w:rPr>
          <w:color w:val="000000"/>
          <w:sz w:val="28"/>
          <w:szCs w:val="28"/>
        </w:rPr>
      </w:pPr>
      <w:r>
        <w:rPr>
          <w:color w:val="000000"/>
          <w:sz w:val="28"/>
          <w:szCs w:val="28"/>
        </w:rPr>
        <w:t>- индивидуальная – каждый ребенок решает самостоятельно (или с воспитателем) определенную дорожную ситуацию;</w:t>
      </w:r>
    </w:p>
    <w:p w:rsidR="00DF687C" w:rsidRDefault="00DF687C" w:rsidP="00DF687C">
      <w:pPr>
        <w:jc w:val="both"/>
        <w:rPr>
          <w:color w:val="000000"/>
          <w:sz w:val="28"/>
          <w:szCs w:val="28"/>
        </w:rPr>
      </w:pPr>
      <w:r>
        <w:rPr>
          <w:color w:val="000000"/>
          <w:sz w:val="28"/>
          <w:szCs w:val="28"/>
        </w:rPr>
        <w:t>- групповая – дети разбиваются на две или несколько подгрупп; в этом составе проводится вся игра или ее часть;</w:t>
      </w:r>
    </w:p>
    <w:p w:rsidR="00DF687C" w:rsidRDefault="00DF687C" w:rsidP="00DF687C">
      <w:pPr>
        <w:jc w:val="both"/>
        <w:rPr>
          <w:color w:val="000000"/>
          <w:sz w:val="28"/>
          <w:szCs w:val="28"/>
        </w:rPr>
      </w:pPr>
      <w:r>
        <w:rPr>
          <w:color w:val="000000"/>
          <w:sz w:val="28"/>
          <w:szCs w:val="28"/>
        </w:rPr>
        <w:t>- фронтальная – все дети выступают в качестве исполнителей одной роли и стремятся к единой цели игры.</w:t>
      </w:r>
    </w:p>
    <w:p w:rsidR="00DF687C" w:rsidRDefault="00DF687C" w:rsidP="00DF687C">
      <w:pPr>
        <w:jc w:val="both"/>
        <w:rPr>
          <w:color w:val="000000"/>
          <w:sz w:val="28"/>
          <w:szCs w:val="28"/>
        </w:rPr>
      </w:pPr>
      <w:r>
        <w:rPr>
          <w:color w:val="000000"/>
          <w:sz w:val="28"/>
          <w:szCs w:val="28"/>
        </w:rPr>
        <w:t>V. По предмету моделируемой ситуации:</w:t>
      </w:r>
    </w:p>
    <w:p w:rsidR="00DF687C" w:rsidRDefault="00DF687C" w:rsidP="00DF687C">
      <w:pPr>
        <w:jc w:val="both"/>
        <w:rPr>
          <w:color w:val="000000"/>
          <w:sz w:val="28"/>
          <w:szCs w:val="28"/>
        </w:rPr>
      </w:pPr>
      <w:r>
        <w:rPr>
          <w:color w:val="000000"/>
          <w:sz w:val="28"/>
          <w:szCs w:val="28"/>
        </w:rPr>
        <w:lastRenderedPageBreak/>
        <w:t xml:space="preserve">- межличностная – моделируемая ситуация взаимоотношений людей в условиях </w:t>
      </w:r>
      <w:proofErr w:type="gramStart"/>
      <w:r>
        <w:rPr>
          <w:color w:val="000000"/>
          <w:sz w:val="28"/>
          <w:szCs w:val="28"/>
        </w:rPr>
        <w:t>дорожного движения</w:t>
      </w:r>
      <w:proofErr w:type="gramEnd"/>
      <w:r>
        <w:rPr>
          <w:color w:val="000000"/>
          <w:sz w:val="28"/>
          <w:szCs w:val="28"/>
        </w:rPr>
        <w:t xml:space="preserve"> и ребенок играет в тесном контакте с другими людьми;</w:t>
      </w:r>
    </w:p>
    <w:p w:rsidR="00DF687C" w:rsidRDefault="00DF687C" w:rsidP="00DF687C">
      <w:pPr>
        <w:jc w:val="both"/>
        <w:rPr>
          <w:color w:val="000000"/>
          <w:sz w:val="28"/>
          <w:szCs w:val="28"/>
        </w:rPr>
      </w:pPr>
      <w:r>
        <w:rPr>
          <w:color w:val="000000"/>
          <w:sz w:val="28"/>
          <w:szCs w:val="28"/>
        </w:rPr>
        <w:t>- ролевая – ребенок, играя с макетом, тренажером, ставит себя в условия выполнения различных ролей (водитель, пешеход, светофор и т.д.).</w:t>
      </w:r>
    </w:p>
    <w:p w:rsidR="00DF687C" w:rsidRDefault="00DF687C" w:rsidP="00DF687C">
      <w:pPr>
        <w:jc w:val="both"/>
        <w:rPr>
          <w:color w:val="000000"/>
          <w:sz w:val="28"/>
          <w:szCs w:val="28"/>
        </w:rPr>
      </w:pPr>
      <w:r>
        <w:rPr>
          <w:color w:val="000000"/>
          <w:sz w:val="28"/>
          <w:szCs w:val="28"/>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DF687C" w:rsidRDefault="00DF687C" w:rsidP="00DF687C">
      <w:pPr>
        <w:jc w:val="both"/>
        <w:rPr>
          <w:color w:val="000000"/>
          <w:sz w:val="28"/>
          <w:szCs w:val="28"/>
        </w:rPr>
      </w:pPr>
      <w:r>
        <w:rPr>
          <w:color w:val="000000"/>
          <w:sz w:val="28"/>
          <w:szCs w:val="28"/>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DF687C" w:rsidRDefault="00DF687C" w:rsidP="00DF687C">
      <w:pPr>
        <w:jc w:val="both"/>
        <w:rPr>
          <w:color w:val="000000"/>
          <w:sz w:val="28"/>
          <w:szCs w:val="28"/>
        </w:rPr>
      </w:pPr>
      <w:r>
        <w:rPr>
          <w:color w:val="000000"/>
          <w:sz w:val="28"/>
          <w:szCs w:val="28"/>
        </w:rPr>
        <w:t> </w:t>
      </w:r>
    </w:p>
    <w:p w:rsidR="00DF687C" w:rsidRDefault="00DF687C" w:rsidP="00DF687C">
      <w:pPr>
        <w:jc w:val="center"/>
        <w:rPr>
          <w:color w:val="000000"/>
          <w:sz w:val="32"/>
          <w:szCs w:val="32"/>
        </w:rPr>
      </w:pPr>
      <w:r>
        <w:rPr>
          <w:rStyle w:val="a4"/>
          <w:color w:val="000000"/>
          <w:sz w:val="32"/>
          <w:szCs w:val="32"/>
        </w:rPr>
        <w:t xml:space="preserve"> Методика подготовки занятий в игровой форме.</w:t>
      </w:r>
    </w:p>
    <w:p w:rsidR="00DF687C" w:rsidRDefault="00DF687C" w:rsidP="00DF687C">
      <w:pPr>
        <w:jc w:val="both"/>
        <w:rPr>
          <w:color w:val="000000"/>
          <w:sz w:val="28"/>
          <w:szCs w:val="28"/>
        </w:rPr>
      </w:pPr>
      <w:r>
        <w:rPr>
          <w:color w:val="000000"/>
          <w:sz w:val="28"/>
          <w:szCs w:val="28"/>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DF687C" w:rsidRDefault="00DF687C" w:rsidP="00DF687C">
      <w:pPr>
        <w:jc w:val="both"/>
        <w:rPr>
          <w:color w:val="000000"/>
          <w:sz w:val="28"/>
          <w:szCs w:val="28"/>
        </w:rPr>
      </w:pPr>
      <w:r>
        <w:rPr>
          <w:color w:val="000000"/>
          <w:sz w:val="28"/>
          <w:szCs w:val="28"/>
        </w:rPr>
        <w:t>• эмоционально-психологический настрой, стимулирующий позитивное отношение и инициативу играющих;</w:t>
      </w:r>
    </w:p>
    <w:p w:rsidR="00DF687C" w:rsidRDefault="00DF687C" w:rsidP="00DF687C">
      <w:pPr>
        <w:jc w:val="both"/>
        <w:rPr>
          <w:color w:val="000000"/>
          <w:sz w:val="28"/>
          <w:szCs w:val="28"/>
        </w:rPr>
      </w:pPr>
      <w:r>
        <w:rPr>
          <w:color w:val="000000"/>
          <w:sz w:val="28"/>
          <w:szCs w:val="28"/>
        </w:rPr>
        <w:t>• положительная установка на игру, исключающая скованность и зажатость;</w:t>
      </w:r>
    </w:p>
    <w:p w:rsidR="00DF687C" w:rsidRDefault="00DF687C" w:rsidP="00DF687C">
      <w:pPr>
        <w:jc w:val="both"/>
        <w:rPr>
          <w:color w:val="000000"/>
          <w:sz w:val="28"/>
          <w:szCs w:val="28"/>
        </w:rPr>
      </w:pPr>
      <w:r>
        <w:rPr>
          <w:color w:val="000000"/>
          <w:sz w:val="28"/>
          <w:szCs w:val="28"/>
        </w:rPr>
        <w:lastRenderedPageBreak/>
        <w:t>• формирование у играющих уверенности в своих силах и в успехе игры.</w:t>
      </w:r>
    </w:p>
    <w:p w:rsidR="00DF687C" w:rsidRDefault="00DF687C" w:rsidP="00DF687C">
      <w:pPr>
        <w:jc w:val="both"/>
        <w:rPr>
          <w:color w:val="000000"/>
          <w:sz w:val="28"/>
          <w:szCs w:val="28"/>
        </w:rPr>
      </w:pPr>
      <w:r>
        <w:rPr>
          <w:color w:val="000000"/>
          <w:sz w:val="28"/>
          <w:szCs w:val="28"/>
        </w:rP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w:t>
      </w:r>
      <w:proofErr w:type="spellStart"/>
      <w:r>
        <w:rPr>
          <w:color w:val="000000"/>
          <w:sz w:val="28"/>
          <w:szCs w:val="28"/>
        </w:rPr>
        <w:t>соревновательности</w:t>
      </w:r>
      <w:proofErr w:type="spellEnd"/>
      <w:r>
        <w:rPr>
          <w:color w:val="000000"/>
          <w:sz w:val="28"/>
          <w:szCs w:val="28"/>
        </w:rPr>
        <w:t xml:space="preserve"> и стимулировать познавательные мотивы. Несоблюдение этих условий делает игру бессмысленной.</w:t>
      </w:r>
    </w:p>
    <w:p w:rsidR="00DF687C" w:rsidRDefault="00DF687C" w:rsidP="00DF687C">
      <w:pPr>
        <w:jc w:val="both"/>
        <w:rPr>
          <w:color w:val="000000"/>
          <w:sz w:val="28"/>
          <w:szCs w:val="28"/>
        </w:rPr>
      </w:pPr>
      <w:r>
        <w:rPr>
          <w:color w:val="000000"/>
          <w:sz w:val="28"/>
          <w:szCs w:val="28"/>
        </w:rPr>
        <w:t xml:space="preserve">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w:t>
      </w:r>
      <w:proofErr w:type="gramStart"/>
      <w:r>
        <w:rPr>
          <w:color w:val="000000"/>
          <w:sz w:val="28"/>
          <w:szCs w:val="28"/>
        </w:rPr>
        <w:t>подавлению инициативы</w:t>
      </w:r>
      <w:proofErr w:type="gramEnd"/>
      <w:r>
        <w:rPr>
          <w:color w:val="000000"/>
          <w:sz w:val="28"/>
          <w:szCs w:val="28"/>
        </w:rPr>
        <w:t xml:space="preserve"> и потере интереса к игре. </w:t>
      </w:r>
    </w:p>
    <w:p w:rsidR="00DF687C" w:rsidRDefault="00DF687C" w:rsidP="00DF687C">
      <w:pPr>
        <w:jc w:val="both"/>
        <w:rPr>
          <w:color w:val="000000"/>
          <w:sz w:val="28"/>
          <w:szCs w:val="28"/>
        </w:rPr>
      </w:pPr>
      <w:r>
        <w:rPr>
          <w:color w:val="000000"/>
          <w:sz w:val="28"/>
          <w:szCs w:val="28"/>
        </w:rPr>
        <w:t>Этапы подготовки игры</w:t>
      </w:r>
    </w:p>
    <w:p w:rsidR="00DF687C" w:rsidRDefault="00DF687C" w:rsidP="00DF687C">
      <w:pPr>
        <w:jc w:val="both"/>
        <w:rPr>
          <w:color w:val="000000"/>
          <w:sz w:val="28"/>
          <w:szCs w:val="28"/>
        </w:rPr>
      </w:pPr>
      <w:r>
        <w:rPr>
          <w:color w:val="000000"/>
          <w:sz w:val="28"/>
          <w:szCs w:val="28"/>
        </w:rPr>
        <w:t>1. Определение конкретных целей (обучающих, воспитывающих, развивающих и контролирующих) и задач.</w:t>
      </w:r>
    </w:p>
    <w:p w:rsidR="00DF687C" w:rsidRDefault="00DF687C" w:rsidP="00DF687C">
      <w:pPr>
        <w:jc w:val="both"/>
        <w:rPr>
          <w:color w:val="000000"/>
          <w:sz w:val="28"/>
          <w:szCs w:val="28"/>
        </w:rPr>
      </w:pPr>
      <w:r>
        <w:rPr>
          <w:color w:val="000000"/>
          <w:sz w:val="28"/>
          <w:szCs w:val="28"/>
        </w:rPr>
        <w:t>2. Определение конкретной моделируемой ситуации.</w:t>
      </w:r>
    </w:p>
    <w:p w:rsidR="00DF687C" w:rsidRDefault="00DF687C" w:rsidP="00DF687C">
      <w:pPr>
        <w:jc w:val="both"/>
        <w:rPr>
          <w:color w:val="000000"/>
          <w:sz w:val="28"/>
          <w:szCs w:val="28"/>
        </w:rPr>
      </w:pPr>
      <w:r>
        <w:rPr>
          <w:color w:val="000000"/>
          <w:sz w:val="28"/>
          <w:szCs w:val="28"/>
        </w:rPr>
        <w:t>3. Выбор игры.</w:t>
      </w:r>
    </w:p>
    <w:p w:rsidR="00DF687C" w:rsidRDefault="00DF687C" w:rsidP="00DF687C">
      <w:pPr>
        <w:jc w:val="both"/>
        <w:rPr>
          <w:color w:val="000000"/>
          <w:sz w:val="28"/>
          <w:szCs w:val="28"/>
        </w:rPr>
      </w:pPr>
      <w:r>
        <w:rPr>
          <w:color w:val="000000"/>
          <w:sz w:val="28"/>
          <w:szCs w:val="28"/>
        </w:rPr>
        <w:t>4. Планирование игры, перечень возможных правильных и неправильных решений, время, отводимое на игру.</w:t>
      </w:r>
    </w:p>
    <w:p w:rsidR="00DF687C" w:rsidRDefault="00DF687C" w:rsidP="00DF687C">
      <w:pPr>
        <w:jc w:val="both"/>
        <w:rPr>
          <w:color w:val="000000"/>
          <w:sz w:val="28"/>
          <w:szCs w:val="28"/>
        </w:rPr>
      </w:pPr>
      <w:r>
        <w:rPr>
          <w:color w:val="000000"/>
          <w:sz w:val="28"/>
          <w:szCs w:val="28"/>
        </w:rPr>
        <w:t>5. Составление сценария игры, подготовка необходимых материалов для ее проведения.</w:t>
      </w:r>
    </w:p>
    <w:p w:rsidR="00DF687C" w:rsidRDefault="00DF687C" w:rsidP="00DF687C">
      <w:pPr>
        <w:jc w:val="both"/>
        <w:rPr>
          <w:color w:val="000000"/>
          <w:sz w:val="28"/>
          <w:szCs w:val="28"/>
        </w:rPr>
      </w:pPr>
      <w:r>
        <w:rPr>
          <w:color w:val="000000"/>
          <w:sz w:val="28"/>
          <w:szCs w:val="28"/>
        </w:rPr>
        <w:t>6. Распределение ролей. </w:t>
      </w:r>
    </w:p>
    <w:p w:rsidR="00DF687C" w:rsidRDefault="00DF687C" w:rsidP="00DF687C">
      <w:pPr>
        <w:jc w:val="both"/>
        <w:rPr>
          <w:color w:val="000000"/>
          <w:sz w:val="28"/>
          <w:szCs w:val="28"/>
        </w:rPr>
      </w:pPr>
      <w:r>
        <w:rPr>
          <w:color w:val="000000"/>
          <w:sz w:val="28"/>
          <w:szCs w:val="28"/>
        </w:rPr>
        <w:t>Проведение игры</w:t>
      </w:r>
    </w:p>
    <w:p w:rsidR="00DF687C" w:rsidRDefault="00DF687C" w:rsidP="00DF687C">
      <w:pPr>
        <w:jc w:val="both"/>
        <w:rPr>
          <w:color w:val="000000"/>
          <w:sz w:val="28"/>
          <w:szCs w:val="28"/>
        </w:rPr>
      </w:pPr>
      <w:r>
        <w:rPr>
          <w:color w:val="000000"/>
          <w:sz w:val="28"/>
          <w:szCs w:val="28"/>
        </w:rPr>
        <w:t>1. Определение готовности участников к игре (предварительная беседа и контроль знаний).</w:t>
      </w:r>
    </w:p>
    <w:p w:rsidR="00DF687C" w:rsidRDefault="00DF687C" w:rsidP="00DF687C">
      <w:pPr>
        <w:jc w:val="both"/>
        <w:rPr>
          <w:color w:val="000000"/>
          <w:sz w:val="28"/>
          <w:szCs w:val="28"/>
        </w:rPr>
      </w:pPr>
      <w:r>
        <w:rPr>
          <w:color w:val="000000"/>
          <w:sz w:val="28"/>
          <w:szCs w:val="28"/>
        </w:rPr>
        <w:t>2. Инструктаж игроков.</w:t>
      </w:r>
    </w:p>
    <w:p w:rsidR="00DF687C" w:rsidRDefault="00DF687C" w:rsidP="00DF687C">
      <w:pPr>
        <w:jc w:val="both"/>
        <w:rPr>
          <w:color w:val="000000"/>
          <w:sz w:val="28"/>
          <w:szCs w:val="28"/>
        </w:rPr>
      </w:pPr>
      <w:r>
        <w:rPr>
          <w:color w:val="000000"/>
          <w:sz w:val="28"/>
          <w:szCs w:val="28"/>
        </w:rPr>
        <w:t>3. Непосредственная постановка проблемы и ее реализация.</w:t>
      </w:r>
    </w:p>
    <w:p w:rsidR="00DF687C" w:rsidRDefault="00DF687C" w:rsidP="00DF687C">
      <w:pPr>
        <w:jc w:val="both"/>
        <w:rPr>
          <w:color w:val="000000"/>
          <w:sz w:val="28"/>
          <w:szCs w:val="28"/>
        </w:rPr>
      </w:pPr>
      <w:r>
        <w:rPr>
          <w:color w:val="000000"/>
          <w:sz w:val="28"/>
          <w:szCs w:val="28"/>
        </w:rPr>
        <w:t>4. Текущий контроль хода игры со своевременной координацией действий участников (возможные последствия правильных и неправильных действий). </w:t>
      </w:r>
    </w:p>
    <w:p w:rsidR="00DF687C" w:rsidRDefault="00DF687C" w:rsidP="00DF687C">
      <w:pPr>
        <w:jc w:val="both"/>
        <w:rPr>
          <w:color w:val="000000"/>
          <w:sz w:val="28"/>
          <w:szCs w:val="28"/>
        </w:rPr>
      </w:pPr>
      <w:r>
        <w:rPr>
          <w:color w:val="000000"/>
          <w:sz w:val="28"/>
          <w:szCs w:val="28"/>
        </w:rPr>
        <w:t>Подведение итогов</w:t>
      </w:r>
    </w:p>
    <w:p w:rsidR="00DF687C" w:rsidRDefault="00DF687C" w:rsidP="00DF687C">
      <w:pPr>
        <w:jc w:val="both"/>
        <w:rPr>
          <w:color w:val="000000"/>
          <w:sz w:val="28"/>
          <w:szCs w:val="28"/>
        </w:rPr>
      </w:pPr>
      <w:r>
        <w:rPr>
          <w:color w:val="000000"/>
          <w:sz w:val="28"/>
          <w:szCs w:val="28"/>
        </w:rPr>
        <w:lastRenderedPageBreak/>
        <w:t>1. Определение уровня усвоения нового и усвоение ранее изученного материала.</w:t>
      </w:r>
    </w:p>
    <w:p w:rsidR="00DF687C" w:rsidRDefault="00DF687C" w:rsidP="00DF687C">
      <w:pPr>
        <w:jc w:val="both"/>
        <w:rPr>
          <w:color w:val="000000"/>
          <w:sz w:val="28"/>
          <w:szCs w:val="28"/>
        </w:rPr>
      </w:pPr>
      <w:r>
        <w:rPr>
          <w:color w:val="000000"/>
          <w:sz w:val="28"/>
          <w:szCs w:val="28"/>
        </w:rPr>
        <w:t>2. Подведение итогов игры с участием детей.</w:t>
      </w:r>
    </w:p>
    <w:p w:rsidR="00DF687C" w:rsidRDefault="00DF687C" w:rsidP="00DF687C">
      <w:pPr>
        <w:jc w:val="both"/>
        <w:rPr>
          <w:color w:val="000000"/>
          <w:sz w:val="28"/>
          <w:szCs w:val="28"/>
        </w:rPr>
      </w:pPr>
      <w:r>
        <w:rPr>
          <w:color w:val="000000"/>
          <w:sz w:val="28"/>
          <w:szCs w:val="28"/>
        </w:rPr>
        <w:t>3. Методический анализ игры (анализ уровня достижений педагогической цели, поставленной перед данной игрой).</w:t>
      </w:r>
    </w:p>
    <w:p w:rsidR="00DF687C" w:rsidRDefault="00DF687C" w:rsidP="00DF687C">
      <w:pPr>
        <w:jc w:val="both"/>
        <w:rPr>
          <w:color w:val="000000"/>
          <w:sz w:val="28"/>
          <w:szCs w:val="28"/>
        </w:rPr>
      </w:pPr>
      <w:r>
        <w:rPr>
          <w:color w:val="000000"/>
          <w:sz w:val="28"/>
          <w:szCs w:val="28"/>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DF687C" w:rsidRDefault="00DF687C" w:rsidP="00DF687C">
      <w:pPr>
        <w:jc w:val="both"/>
        <w:rPr>
          <w:color w:val="000000"/>
          <w:sz w:val="28"/>
          <w:szCs w:val="28"/>
        </w:rPr>
      </w:pPr>
      <w:r>
        <w:rPr>
          <w:color w:val="000000"/>
          <w:sz w:val="28"/>
          <w:szCs w:val="28"/>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color w:val="000000"/>
          <w:sz w:val="28"/>
          <w:szCs w:val="28"/>
        </w:rPr>
      </w:pPr>
      <w:bookmarkStart w:id="0" w:name="_GoBack"/>
      <w:bookmarkEnd w:id="0"/>
    </w:p>
    <w:p w:rsidR="00DF687C" w:rsidRDefault="00DF687C" w:rsidP="00DF687C">
      <w:pPr>
        <w:pStyle w:val="consplusnormal"/>
        <w:spacing w:before="0" w:beforeAutospacing="0" w:after="0" w:afterAutospacing="0"/>
        <w:ind w:firstLine="540"/>
        <w:jc w:val="right"/>
        <w:rPr>
          <w:color w:val="000000"/>
          <w:sz w:val="28"/>
          <w:szCs w:val="28"/>
        </w:rPr>
      </w:pPr>
    </w:p>
    <w:p w:rsidR="00DF687C" w:rsidRDefault="00DF687C" w:rsidP="00DF687C">
      <w:pPr>
        <w:pStyle w:val="consplusnormal"/>
        <w:spacing w:before="0" w:beforeAutospacing="0" w:after="0" w:afterAutospacing="0"/>
        <w:ind w:firstLine="540"/>
        <w:jc w:val="right"/>
        <w:rPr>
          <w:b/>
          <w:i/>
          <w:sz w:val="28"/>
          <w:szCs w:val="28"/>
        </w:rPr>
      </w:pPr>
      <w:r>
        <w:rPr>
          <w:b/>
          <w:bCs/>
          <w:i/>
          <w:iCs/>
          <w:color w:val="000000"/>
        </w:rPr>
        <w:lastRenderedPageBreak/>
        <w:t> </w:t>
      </w:r>
      <w:r>
        <w:rPr>
          <w:b/>
          <w:bCs/>
          <w:i/>
          <w:iCs/>
        </w:rPr>
        <w:t>Приложение 9</w:t>
      </w:r>
    </w:p>
    <w:p w:rsidR="00DF687C" w:rsidRDefault="00DF687C" w:rsidP="00DF687C">
      <w:pPr>
        <w:jc w:val="both"/>
        <w:rPr>
          <w:color w:val="000000"/>
          <w:sz w:val="28"/>
          <w:szCs w:val="28"/>
        </w:rPr>
      </w:pPr>
    </w:p>
    <w:p w:rsidR="00DF687C" w:rsidRDefault="00DF687C" w:rsidP="00DF687C">
      <w:pPr>
        <w:jc w:val="center"/>
        <w:rPr>
          <w:color w:val="000000"/>
          <w:sz w:val="32"/>
          <w:szCs w:val="32"/>
        </w:rPr>
      </w:pPr>
      <w:r>
        <w:rPr>
          <w:rStyle w:val="a4"/>
          <w:color w:val="000000"/>
          <w:sz w:val="32"/>
          <w:szCs w:val="32"/>
        </w:rPr>
        <w:t xml:space="preserve">Целевые прогулки как форма профилактики детского дорожно-транспортного </w:t>
      </w:r>
      <w:proofErr w:type="gramStart"/>
      <w:r>
        <w:rPr>
          <w:rStyle w:val="a4"/>
          <w:color w:val="000000"/>
          <w:sz w:val="32"/>
          <w:szCs w:val="32"/>
        </w:rPr>
        <w:t>травматизма .</w:t>
      </w:r>
      <w:proofErr w:type="gramEnd"/>
    </w:p>
    <w:p w:rsidR="00DF687C" w:rsidRDefault="00DF687C" w:rsidP="00DF687C">
      <w:pPr>
        <w:jc w:val="both"/>
        <w:rPr>
          <w:color w:val="000000"/>
          <w:sz w:val="28"/>
          <w:szCs w:val="28"/>
        </w:rPr>
      </w:pPr>
      <w:r>
        <w:rPr>
          <w:color w:val="000000"/>
          <w:sz w:val="28"/>
          <w:szCs w:val="28"/>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DF687C" w:rsidRDefault="00DF687C" w:rsidP="00DF687C">
      <w:pPr>
        <w:jc w:val="both"/>
        <w:rPr>
          <w:color w:val="000000"/>
          <w:sz w:val="28"/>
          <w:szCs w:val="28"/>
        </w:rPr>
      </w:pPr>
      <w:r>
        <w:rPr>
          <w:color w:val="000000"/>
          <w:sz w:val="28"/>
          <w:szCs w:val="28"/>
        </w:rPr>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DF687C" w:rsidRDefault="00DF687C" w:rsidP="00DF687C">
      <w:pPr>
        <w:jc w:val="both"/>
        <w:rPr>
          <w:color w:val="000000"/>
          <w:sz w:val="28"/>
          <w:szCs w:val="28"/>
        </w:rPr>
      </w:pPr>
      <w:r>
        <w:rPr>
          <w:color w:val="000000"/>
          <w:sz w:val="28"/>
          <w:szCs w:val="28"/>
        </w:rPr>
        <w:t>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DF687C" w:rsidRDefault="00DF687C" w:rsidP="00DF687C">
      <w:pPr>
        <w:jc w:val="both"/>
        <w:rPr>
          <w:color w:val="000000"/>
          <w:sz w:val="28"/>
          <w:szCs w:val="28"/>
        </w:rPr>
      </w:pPr>
      <w:r>
        <w:rPr>
          <w:color w:val="000000"/>
          <w:sz w:val="28"/>
          <w:szCs w:val="28"/>
        </w:rPr>
        <w:t>Примерная тематика целевых прогулок</w:t>
      </w:r>
    </w:p>
    <w:p w:rsidR="00DF687C" w:rsidRDefault="00DF687C" w:rsidP="00DF687C">
      <w:pPr>
        <w:jc w:val="both"/>
        <w:rPr>
          <w:color w:val="000000"/>
          <w:sz w:val="28"/>
          <w:szCs w:val="28"/>
        </w:rPr>
      </w:pPr>
      <w:r>
        <w:rPr>
          <w:color w:val="000000"/>
          <w:sz w:val="28"/>
          <w:szCs w:val="28"/>
        </w:rPr>
        <w:t>Младше-средняя группа:</w:t>
      </w:r>
    </w:p>
    <w:p w:rsidR="00DF687C" w:rsidRDefault="00DF687C" w:rsidP="00DF687C">
      <w:pPr>
        <w:jc w:val="both"/>
        <w:rPr>
          <w:color w:val="000000"/>
          <w:sz w:val="28"/>
          <w:szCs w:val="28"/>
        </w:rPr>
      </w:pPr>
      <w:r>
        <w:rPr>
          <w:color w:val="000000"/>
          <w:sz w:val="28"/>
          <w:szCs w:val="28"/>
        </w:rPr>
        <w:t>группа:</w:t>
      </w:r>
    </w:p>
    <w:p w:rsidR="00DF687C" w:rsidRDefault="00DF687C" w:rsidP="00DF687C">
      <w:pPr>
        <w:jc w:val="both"/>
        <w:rPr>
          <w:color w:val="000000"/>
          <w:sz w:val="28"/>
          <w:szCs w:val="28"/>
        </w:rPr>
      </w:pPr>
      <w:r>
        <w:rPr>
          <w:color w:val="000000"/>
          <w:sz w:val="28"/>
          <w:szCs w:val="28"/>
        </w:rPr>
        <w:t>• знакомство с дорогой;</w:t>
      </w:r>
    </w:p>
    <w:p w:rsidR="00DF687C" w:rsidRDefault="00DF687C" w:rsidP="00DF687C">
      <w:pPr>
        <w:jc w:val="both"/>
        <w:rPr>
          <w:color w:val="000000"/>
          <w:sz w:val="28"/>
          <w:szCs w:val="28"/>
        </w:rPr>
      </w:pPr>
      <w:r>
        <w:rPr>
          <w:color w:val="000000"/>
          <w:sz w:val="28"/>
          <w:szCs w:val="28"/>
        </w:rPr>
        <w:t>• наблюдение за работой светофора;</w:t>
      </w:r>
    </w:p>
    <w:p w:rsidR="00DF687C" w:rsidRDefault="00DF687C" w:rsidP="00DF687C">
      <w:pPr>
        <w:jc w:val="both"/>
        <w:rPr>
          <w:color w:val="000000"/>
          <w:sz w:val="28"/>
          <w:szCs w:val="28"/>
        </w:rPr>
      </w:pPr>
      <w:r>
        <w:rPr>
          <w:color w:val="000000"/>
          <w:sz w:val="28"/>
          <w:szCs w:val="28"/>
        </w:rPr>
        <w:t>• наблюдение за транспортом;</w:t>
      </w:r>
    </w:p>
    <w:p w:rsidR="00DF687C" w:rsidRDefault="00DF687C" w:rsidP="00DF687C">
      <w:pPr>
        <w:jc w:val="both"/>
        <w:rPr>
          <w:color w:val="000000"/>
          <w:sz w:val="28"/>
          <w:szCs w:val="28"/>
        </w:rPr>
      </w:pPr>
      <w:r>
        <w:rPr>
          <w:color w:val="000000"/>
          <w:sz w:val="28"/>
          <w:szCs w:val="28"/>
        </w:rPr>
        <w:t>• пешеходный переход.</w:t>
      </w:r>
    </w:p>
    <w:p w:rsidR="00DF687C" w:rsidRDefault="00DF687C" w:rsidP="00DF687C">
      <w:pPr>
        <w:jc w:val="both"/>
        <w:rPr>
          <w:color w:val="000000"/>
          <w:sz w:val="28"/>
          <w:szCs w:val="28"/>
        </w:rPr>
      </w:pPr>
      <w:r>
        <w:rPr>
          <w:color w:val="000000"/>
          <w:sz w:val="28"/>
          <w:szCs w:val="28"/>
        </w:rPr>
        <w:t>• знакомство с дорогой;</w:t>
      </w:r>
    </w:p>
    <w:p w:rsidR="00DF687C" w:rsidRDefault="00DF687C" w:rsidP="00DF687C">
      <w:pPr>
        <w:jc w:val="both"/>
        <w:rPr>
          <w:color w:val="000000"/>
          <w:sz w:val="28"/>
          <w:szCs w:val="28"/>
        </w:rPr>
      </w:pPr>
      <w:r>
        <w:rPr>
          <w:color w:val="000000"/>
          <w:sz w:val="28"/>
          <w:szCs w:val="28"/>
        </w:rPr>
        <w:t>• сравнение легкового и грузового автомобилей;</w:t>
      </w:r>
    </w:p>
    <w:p w:rsidR="00DF687C" w:rsidRDefault="00DF687C" w:rsidP="00DF687C">
      <w:pPr>
        <w:jc w:val="both"/>
        <w:rPr>
          <w:color w:val="000000"/>
          <w:sz w:val="28"/>
          <w:szCs w:val="28"/>
        </w:rPr>
      </w:pPr>
      <w:r>
        <w:rPr>
          <w:color w:val="000000"/>
          <w:sz w:val="28"/>
          <w:szCs w:val="28"/>
        </w:rPr>
        <w:t>• наблюдение за светофором;</w:t>
      </w:r>
    </w:p>
    <w:p w:rsidR="00DF687C" w:rsidRDefault="00DF687C" w:rsidP="00DF687C">
      <w:pPr>
        <w:jc w:val="both"/>
        <w:rPr>
          <w:color w:val="000000"/>
          <w:sz w:val="28"/>
          <w:szCs w:val="28"/>
        </w:rPr>
      </w:pPr>
      <w:r>
        <w:rPr>
          <w:color w:val="000000"/>
          <w:sz w:val="28"/>
          <w:szCs w:val="28"/>
        </w:rPr>
        <w:lastRenderedPageBreak/>
        <w:t>• правила перехода проезжей части по регулируемому пешеходному переходу.</w:t>
      </w:r>
    </w:p>
    <w:p w:rsidR="00DF687C" w:rsidRDefault="00DF687C" w:rsidP="00DF687C">
      <w:pPr>
        <w:jc w:val="both"/>
        <w:rPr>
          <w:color w:val="000000"/>
          <w:sz w:val="28"/>
          <w:szCs w:val="28"/>
        </w:rPr>
      </w:pPr>
      <w:r>
        <w:rPr>
          <w:color w:val="000000"/>
          <w:sz w:val="28"/>
          <w:szCs w:val="28"/>
        </w:rPr>
        <w:t xml:space="preserve">Старше-подготовительная </w:t>
      </w:r>
      <w:proofErr w:type="gramStart"/>
      <w:r>
        <w:rPr>
          <w:color w:val="000000"/>
          <w:sz w:val="28"/>
          <w:szCs w:val="28"/>
        </w:rPr>
        <w:t>группа::</w:t>
      </w:r>
      <w:proofErr w:type="gramEnd"/>
    </w:p>
    <w:p w:rsidR="00DF687C" w:rsidRDefault="00DF687C" w:rsidP="00DF687C">
      <w:pPr>
        <w:jc w:val="both"/>
        <w:rPr>
          <w:color w:val="000000"/>
          <w:sz w:val="28"/>
          <w:szCs w:val="28"/>
        </w:rPr>
      </w:pPr>
      <w:r>
        <w:rPr>
          <w:color w:val="000000"/>
          <w:sz w:val="28"/>
          <w:szCs w:val="28"/>
        </w:rPr>
        <w:t>• элементы дороги;</w:t>
      </w:r>
    </w:p>
    <w:p w:rsidR="00DF687C" w:rsidRDefault="00DF687C" w:rsidP="00DF687C">
      <w:pPr>
        <w:jc w:val="both"/>
        <w:rPr>
          <w:color w:val="000000"/>
          <w:sz w:val="28"/>
          <w:szCs w:val="28"/>
        </w:rPr>
      </w:pPr>
      <w:r>
        <w:rPr>
          <w:color w:val="000000"/>
          <w:sz w:val="28"/>
          <w:szCs w:val="28"/>
        </w:rPr>
        <w:t>• правила поведения на дороге;</w:t>
      </w:r>
    </w:p>
    <w:p w:rsidR="00DF687C" w:rsidRDefault="00DF687C" w:rsidP="00DF687C">
      <w:pPr>
        <w:jc w:val="both"/>
        <w:rPr>
          <w:color w:val="000000"/>
          <w:sz w:val="28"/>
          <w:szCs w:val="28"/>
        </w:rPr>
      </w:pPr>
      <w:r>
        <w:rPr>
          <w:color w:val="000000"/>
          <w:sz w:val="28"/>
          <w:szCs w:val="28"/>
        </w:rPr>
        <w:t>• наблюдение за транспортом;</w:t>
      </w:r>
    </w:p>
    <w:p w:rsidR="00DF687C" w:rsidRDefault="00DF687C" w:rsidP="00DF687C">
      <w:pPr>
        <w:jc w:val="both"/>
        <w:rPr>
          <w:color w:val="000000"/>
          <w:sz w:val="28"/>
          <w:szCs w:val="28"/>
        </w:rPr>
      </w:pPr>
      <w:r>
        <w:rPr>
          <w:color w:val="000000"/>
          <w:sz w:val="28"/>
          <w:szCs w:val="28"/>
        </w:rPr>
        <w:t>• прогулка пешехода;</w:t>
      </w:r>
    </w:p>
    <w:p w:rsidR="00DF687C" w:rsidRDefault="00DF687C" w:rsidP="00DF687C">
      <w:pPr>
        <w:jc w:val="both"/>
        <w:rPr>
          <w:color w:val="000000"/>
          <w:sz w:val="28"/>
          <w:szCs w:val="28"/>
        </w:rPr>
      </w:pPr>
      <w:r>
        <w:rPr>
          <w:color w:val="000000"/>
          <w:sz w:val="28"/>
          <w:szCs w:val="28"/>
        </w:rPr>
        <w:t>• переход;</w:t>
      </w:r>
    </w:p>
    <w:p w:rsidR="00DF687C" w:rsidRDefault="00DF687C" w:rsidP="00DF687C">
      <w:pPr>
        <w:jc w:val="both"/>
        <w:rPr>
          <w:color w:val="000000"/>
          <w:sz w:val="28"/>
          <w:szCs w:val="28"/>
        </w:rPr>
      </w:pPr>
      <w:r>
        <w:rPr>
          <w:color w:val="000000"/>
          <w:sz w:val="28"/>
          <w:szCs w:val="28"/>
        </w:rPr>
        <w:t>• перекресток;</w:t>
      </w:r>
    </w:p>
    <w:p w:rsidR="00DF687C" w:rsidRDefault="00DF687C" w:rsidP="00DF687C">
      <w:pPr>
        <w:jc w:val="both"/>
        <w:rPr>
          <w:color w:val="000000"/>
          <w:sz w:val="28"/>
          <w:szCs w:val="28"/>
        </w:rPr>
      </w:pPr>
      <w:r>
        <w:rPr>
          <w:color w:val="000000"/>
          <w:sz w:val="28"/>
          <w:szCs w:val="28"/>
        </w:rPr>
        <w:t>• сигналы светофора;</w:t>
      </w:r>
    </w:p>
    <w:p w:rsidR="00DF687C" w:rsidRDefault="00DF687C" w:rsidP="00DF687C">
      <w:pPr>
        <w:jc w:val="both"/>
        <w:rPr>
          <w:color w:val="000000"/>
          <w:sz w:val="28"/>
          <w:szCs w:val="28"/>
        </w:rPr>
      </w:pPr>
      <w:r>
        <w:rPr>
          <w:color w:val="000000"/>
          <w:sz w:val="28"/>
          <w:szCs w:val="28"/>
        </w:rPr>
        <w:t>• наблюдение за работой инспектора ДПС ГИБДД;</w:t>
      </w:r>
    </w:p>
    <w:p w:rsidR="00DF687C" w:rsidRDefault="00DF687C" w:rsidP="00DF687C">
      <w:pPr>
        <w:jc w:val="both"/>
        <w:rPr>
          <w:color w:val="000000"/>
          <w:sz w:val="28"/>
          <w:szCs w:val="28"/>
        </w:rPr>
      </w:pPr>
      <w:r>
        <w:rPr>
          <w:color w:val="000000"/>
          <w:sz w:val="28"/>
          <w:szCs w:val="28"/>
        </w:rPr>
        <w:t>• прогулка к автобусной остановке, правила поведения на остановке.</w:t>
      </w:r>
    </w:p>
    <w:p w:rsidR="00DF687C" w:rsidRDefault="00DF687C" w:rsidP="00DF687C">
      <w:pPr>
        <w:jc w:val="both"/>
        <w:rPr>
          <w:color w:val="000000"/>
          <w:sz w:val="28"/>
          <w:szCs w:val="28"/>
        </w:rPr>
      </w:pPr>
      <w:r>
        <w:rPr>
          <w:color w:val="000000"/>
          <w:sz w:val="28"/>
          <w:szCs w:val="28"/>
        </w:rPr>
        <w:t>• улицы и перекрестки;</w:t>
      </w:r>
    </w:p>
    <w:p w:rsidR="00DF687C" w:rsidRDefault="00DF687C" w:rsidP="00DF687C">
      <w:pPr>
        <w:jc w:val="both"/>
        <w:rPr>
          <w:color w:val="000000"/>
          <w:sz w:val="28"/>
          <w:szCs w:val="28"/>
        </w:rPr>
      </w:pPr>
      <w:r>
        <w:rPr>
          <w:color w:val="000000"/>
          <w:sz w:val="28"/>
          <w:szCs w:val="28"/>
        </w:rPr>
        <w:t>• Правила дорожного движения;</w:t>
      </w:r>
    </w:p>
    <w:p w:rsidR="00DF687C" w:rsidRDefault="00DF687C" w:rsidP="00DF687C">
      <w:pPr>
        <w:jc w:val="both"/>
        <w:rPr>
          <w:color w:val="000000"/>
          <w:sz w:val="28"/>
          <w:szCs w:val="28"/>
        </w:rPr>
      </w:pPr>
      <w:r>
        <w:rPr>
          <w:color w:val="000000"/>
          <w:sz w:val="28"/>
          <w:szCs w:val="28"/>
        </w:rPr>
        <w:t>• наблюдение за движением транспортных средств и работой водителя;</w:t>
      </w:r>
    </w:p>
    <w:p w:rsidR="00DF687C" w:rsidRDefault="00DF687C" w:rsidP="00DF687C">
      <w:pPr>
        <w:jc w:val="both"/>
        <w:rPr>
          <w:color w:val="000000"/>
          <w:sz w:val="28"/>
          <w:szCs w:val="28"/>
        </w:rPr>
      </w:pPr>
      <w:r>
        <w:rPr>
          <w:color w:val="000000"/>
          <w:sz w:val="28"/>
          <w:szCs w:val="28"/>
        </w:rPr>
        <w:t>• наблюдение за работой инспектора ДПС ГИБДД;</w:t>
      </w:r>
    </w:p>
    <w:p w:rsidR="00DF687C" w:rsidRDefault="00DF687C" w:rsidP="00DF687C">
      <w:pPr>
        <w:jc w:val="both"/>
        <w:rPr>
          <w:color w:val="000000"/>
          <w:sz w:val="28"/>
          <w:szCs w:val="28"/>
        </w:rPr>
      </w:pPr>
      <w:r>
        <w:rPr>
          <w:color w:val="000000"/>
          <w:sz w:val="28"/>
          <w:szCs w:val="28"/>
        </w:rPr>
        <w:t>• значение дорожных знаков;</w:t>
      </w:r>
    </w:p>
    <w:p w:rsidR="00DF687C" w:rsidRDefault="00DF687C" w:rsidP="00DF687C">
      <w:pPr>
        <w:jc w:val="both"/>
        <w:rPr>
          <w:color w:val="000000"/>
          <w:sz w:val="28"/>
          <w:szCs w:val="28"/>
        </w:rPr>
      </w:pPr>
      <w:r>
        <w:rPr>
          <w:color w:val="000000"/>
          <w:sz w:val="28"/>
          <w:szCs w:val="28"/>
        </w:rPr>
        <w:t>• правила поведения на остановке и в общественном транспорте;</w:t>
      </w:r>
    </w:p>
    <w:p w:rsidR="00DF687C" w:rsidRDefault="00DF687C" w:rsidP="00DF687C">
      <w:pPr>
        <w:jc w:val="both"/>
        <w:rPr>
          <w:color w:val="000000"/>
          <w:sz w:val="28"/>
          <w:szCs w:val="28"/>
        </w:rPr>
      </w:pPr>
      <w:r>
        <w:rPr>
          <w:color w:val="000000"/>
          <w:sz w:val="28"/>
          <w:szCs w:val="28"/>
        </w:rPr>
        <w:t>• пешеходный переход (подземный, надземный и наземный);</w:t>
      </w:r>
    </w:p>
    <w:p w:rsidR="00DF687C" w:rsidRDefault="00DF687C" w:rsidP="00DF687C">
      <w:pPr>
        <w:jc w:val="both"/>
        <w:rPr>
          <w:color w:val="000000"/>
          <w:sz w:val="28"/>
          <w:szCs w:val="28"/>
        </w:rPr>
      </w:pPr>
      <w:r>
        <w:rPr>
          <w:color w:val="000000"/>
          <w:sz w:val="28"/>
          <w:szCs w:val="28"/>
        </w:rPr>
        <w:t>• пешеходный переход регулируемый и нерегулируемый;</w:t>
      </w:r>
    </w:p>
    <w:p w:rsidR="00DF687C" w:rsidRDefault="00DF687C" w:rsidP="00DF687C">
      <w:pPr>
        <w:jc w:val="both"/>
        <w:rPr>
          <w:color w:val="000000"/>
          <w:sz w:val="28"/>
          <w:szCs w:val="28"/>
        </w:rPr>
      </w:pPr>
      <w:r>
        <w:rPr>
          <w:color w:val="000000"/>
          <w:sz w:val="28"/>
          <w:szCs w:val="28"/>
        </w:rPr>
        <w:t xml:space="preserve">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w:t>
      </w:r>
      <w:proofErr w:type="spellStart"/>
      <w:proofErr w:type="gramStart"/>
      <w:r>
        <w:rPr>
          <w:color w:val="000000"/>
          <w:sz w:val="28"/>
          <w:szCs w:val="28"/>
        </w:rPr>
        <w:t>т.д</w:t>
      </w:r>
      <w:proofErr w:type="spellEnd"/>
      <w:r>
        <w:rPr>
          <w:color w:val="000000"/>
          <w:sz w:val="28"/>
          <w:szCs w:val="28"/>
        </w:rPr>
        <w:t xml:space="preserve"> .</w:t>
      </w:r>
      <w:proofErr w:type="gramEnd"/>
    </w:p>
    <w:p w:rsidR="00DF687C" w:rsidRDefault="00DF687C" w:rsidP="00DF687C">
      <w:pPr>
        <w:jc w:val="both"/>
        <w:rPr>
          <w:color w:val="000000"/>
          <w:sz w:val="28"/>
          <w:szCs w:val="28"/>
        </w:rPr>
      </w:pPr>
      <w:r>
        <w:rPr>
          <w:color w:val="000000"/>
          <w:sz w:val="28"/>
          <w:szCs w:val="28"/>
        </w:rPr>
        <w:t xml:space="preserve">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w:t>
      </w:r>
      <w:r>
        <w:rPr>
          <w:color w:val="000000"/>
          <w:sz w:val="28"/>
          <w:szCs w:val="28"/>
        </w:rPr>
        <w:lastRenderedPageBreak/>
        <w:t>перекрестком, некоторыми дорожными знаками, получают более полные знания о правилах для пешеходов и пассажиров.</w:t>
      </w:r>
    </w:p>
    <w:p w:rsidR="00DF687C" w:rsidRDefault="00DF687C" w:rsidP="00DF687C">
      <w:pPr>
        <w:jc w:val="both"/>
        <w:rPr>
          <w:sz w:val="28"/>
          <w:szCs w:val="28"/>
        </w:rPr>
      </w:pPr>
      <w:r>
        <w:rPr>
          <w:color w:val="000000"/>
          <w:sz w:val="28"/>
          <w:szCs w:val="28"/>
        </w:rPr>
        <w:t>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научиться ориентироваться в дорожной обстановке, ее изменениях, правильно реагировать на них.</w:t>
      </w:r>
    </w:p>
    <w:p w:rsidR="00DF687C" w:rsidRDefault="00DF687C"/>
    <w:sectPr w:rsidR="00DF68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6608B"/>
    <w:multiLevelType w:val="multilevel"/>
    <w:tmpl w:val="020660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45446E"/>
    <w:multiLevelType w:val="multilevel"/>
    <w:tmpl w:val="0D454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50C1682"/>
    <w:multiLevelType w:val="multilevel"/>
    <w:tmpl w:val="150C1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89B1C08"/>
    <w:multiLevelType w:val="multilevel"/>
    <w:tmpl w:val="189B1C08"/>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3966DC"/>
    <w:multiLevelType w:val="multilevel"/>
    <w:tmpl w:val="32396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20B6A41"/>
    <w:multiLevelType w:val="multilevel"/>
    <w:tmpl w:val="420B6A4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F1407C6"/>
    <w:multiLevelType w:val="multilevel"/>
    <w:tmpl w:val="4F140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4AD10FA"/>
    <w:multiLevelType w:val="multilevel"/>
    <w:tmpl w:val="64AD1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37A534C"/>
    <w:multiLevelType w:val="multilevel"/>
    <w:tmpl w:val="737A5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BDA"/>
    <w:rsid w:val="00106AFF"/>
    <w:rsid w:val="00C27BDA"/>
    <w:rsid w:val="00DF6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36D55-8F89-4DF5-8DBB-87A850079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qFormat/>
    <w:rsid w:val="00DF687C"/>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paragraph" w:styleId="6">
    <w:name w:val="heading 6"/>
    <w:basedOn w:val="a"/>
    <w:link w:val="60"/>
    <w:qFormat/>
    <w:rsid w:val="00DF687C"/>
    <w:pPr>
      <w:spacing w:before="45" w:after="45" w:line="240" w:lineRule="auto"/>
      <w:ind w:left="105" w:right="105"/>
      <w:jc w:val="center"/>
      <w:outlineLvl w:val="5"/>
    </w:pPr>
    <w:rPr>
      <w:rFonts w:ascii="Arial" w:eastAsia="Times New Roman" w:hAnsi="Arial" w:cs="Times New Roman"/>
      <w:b/>
      <w:bCs/>
      <w:sz w:val="17"/>
      <w:szCs w:val="1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F687C"/>
    <w:rPr>
      <w:rFonts w:ascii="Times New Roman" w:eastAsia="Times New Roman" w:hAnsi="Times New Roman" w:cs="Times New Roman"/>
      <w:b/>
      <w:bCs/>
      <w:sz w:val="24"/>
      <w:szCs w:val="24"/>
      <w:lang w:val="x-none" w:eastAsia="x-none"/>
    </w:rPr>
  </w:style>
  <w:style w:type="character" w:customStyle="1" w:styleId="60">
    <w:name w:val="Заголовок 6 Знак"/>
    <w:basedOn w:val="a0"/>
    <w:link w:val="6"/>
    <w:rsid w:val="00DF687C"/>
    <w:rPr>
      <w:rFonts w:ascii="Arial" w:eastAsia="Times New Roman" w:hAnsi="Arial" w:cs="Times New Roman"/>
      <w:b/>
      <w:bCs/>
      <w:sz w:val="17"/>
      <w:szCs w:val="17"/>
      <w:lang w:val="x-none" w:eastAsia="x-none"/>
    </w:rPr>
  </w:style>
  <w:style w:type="character" w:styleId="a3">
    <w:name w:val="Emphasis"/>
    <w:qFormat/>
    <w:rsid w:val="00DF687C"/>
    <w:rPr>
      <w:i/>
      <w:iCs/>
    </w:rPr>
  </w:style>
  <w:style w:type="character" w:styleId="a4">
    <w:name w:val="Strong"/>
    <w:qFormat/>
    <w:rsid w:val="00DF687C"/>
    <w:rPr>
      <w:b/>
      <w:bCs/>
    </w:rPr>
  </w:style>
  <w:style w:type="paragraph" w:styleId="a5">
    <w:name w:val="Normal (Web)"/>
    <w:basedOn w:val="a"/>
    <w:rsid w:val="00DF68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F687C"/>
    <w:pPr>
      <w:spacing w:after="0" w:line="240" w:lineRule="auto"/>
      <w:ind w:left="708"/>
    </w:pPr>
    <w:rPr>
      <w:rFonts w:ascii="Times New Roman" w:eastAsia="Times New Roman" w:hAnsi="Times New Roman" w:cs="Times New Roman"/>
      <w:sz w:val="24"/>
      <w:szCs w:val="24"/>
      <w:lang w:eastAsia="ru-RU"/>
    </w:rPr>
  </w:style>
  <w:style w:type="paragraph" w:customStyle="1" w:styleId="consplusnormal">
    <w:name w:val="consplusnormal"/>
    <w:basedOn w:val="a"/>
    <w:rsid w:val="00DF68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8306</Words>
  <Characters>47347</Characters>
  <Application>Microsoft Office Word</Application>
  <DocSecurity>0</DocSecurity>
  <Lines>394</Lines>
  <Paragraphs>111</Paragraphs>
  <ScaleCrop>false</ScaleCrop>
  <Company>SPecialiST RePack</Company>
  <LinksUpToDate>false</LinksUpToDate>
  <CharactersWithSpaces>55542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2019-10-18T06:21:00Z</dcterms:created>
  <dcterms:modified xsi:type="dcterms:W3CDTF">2019-10-18T06:24:00Z</dcterms:modified>
</cp:coreProperties>
</file>